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40" w:rsidRDefault="00121840" w:rsidP="00121840">
      <w:pPr>
        <w:ind w:firstLine="567"/>
        <w:jc w:val="right"/>
        <w:rPr>
          <w:sz w:val="26"/>
          <w:szCs w:val="26"/>
        </w:rPr>
      </w:pPr>
      <w:r w:rsidRPr="00121840">
        <w:rPr>
          <w:sz w:val="26"/>
          <w:szCs w:val="26"/>
        </w:rPr>
        <w:t xml:space="preserve">                                                                                       </w:t>
      </w:r>
    </w:p>
    <w:p w:rsidR="00121840" w:rsidRPr="00121840" w:rsidRDefault="00593D92" w:rsidP="00121840">
      <w:pPr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к </w:t>
      </w:r>
      <w:r w:rsidR="00121840" w:rsidRPr="00121840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="00121840" w:rsidRPr="00121840">
        <w:rPr>
          <w:sz w:val="26"/>
          <w:szCs w:val="26"/>
        </w:rPr>
        <w:t xml:space="preserve"> </w:t>
      </w:r>
    </w:p>
    <w:p w:rsidR="00121840" w:rsidRPr="00121840" w:rsidRDefault="00121840" w:rsidP="00121840">
      <w:pPr>
        <w:ind w:firstLine="567"/>
        <w:jc w:val="right"/>
        <w:rPr>
          <w:sz w:val="26"/>
          <w:szCs w:val="26"/>
        </w:rPr>
      </w:pPr>
      <w:r w:rsidRPr="00121840">
        <w:rPr>
          <w:sz w:val="26"/>
          <w:szCs w:val="26"/>
        </w:rPr>
        <w:t>Администрации города Вологды</w:t>
      </w:r>
    </w:p>
    <w:p w:rsidR="00121840" w:rsidRPr="00121840" w:rsidRDefault="00121840" w:rsidP="00121840">
      <w:pPr>
        <w:ind w:firstLine="567"/>
        <w:jc w:val="right"/>
        <w:rPr>
          <w:sz w:val="26"/>
          <w:szCs w:val="26"/>
        </w:rPr>
      </w:pPr>
      <w:r w:rsidRPr="00121840">
        <w:rPr>
          <w:sz w:val="26"/>
          <w:szCs w:val="26"/>
        </w:rPr>
        <w:t xml:space="preserve">от ________________ № ________   </w:t>
      </w:r>
    </w:p>
    <w:p w:rsidR="00121840" w:rsidRDefault="00121840" w:rsidP="00121840">
      <w:pPr>
        <w:ind w:firstLine="567"/>
        <w:jc w:val="right"/>
        <w:rPr>
          <w:sz w:val="26"/>
          <w:szCs w:val="26"/>
        </w:rPr>
      </w:pPr>
    </w:p>
    <w:p w:rsidR="00121840" w:rsidRDefault="004E08E5" w:rsidP="00593D92">
      <w:pPr>
        <w:ind w:firstLine="567"/>
        <w:rPr>
          <w:sz w:val="26"/>
          <w:szCs w:val="26"/>
        </w:rPr>
      </w:pPr>
      <w:r>
        <w:rPr>
          <w:sz w:val="26"/>
          <w:szCs w:val="26"/>
        </w:rPr>
        <w:t>«</w:t>
      </w:r>
    </w:p>
    <w:p w:rsidR="00636129" w:rsidRDefault="00636129">
      <w:pPr>
        <w:rPr>
          <w:sz w:val="26"/>
          <w:szCs w:val="26"/>
        </w:rPr>
      </w:pPr>
    </w:p>
    <w:p w:rsidR="00FB2546" w:rsidRDefault="00FB2546" w:rsidP="00FB254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Плановые значения показателей надежности, качества и энергетической эффективности  </w:t>
      </w:r>
    </w:p>
    <w:p w:rsidR="00FB2546" w:rsidRDefault="00FB2546" w:rsidP="00FB2546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объектов централизованных систем водоснабжения и водоотведения </w:t>
      </w:r>
    </w:p>
    <w:p w:rsidR="00FB2546" w:rsidRDefault="00FB2546" w:rsidP="00FB2546">
      <w:pPr>
        <w:ind w:left="77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 2 </w:t>
      </w:r>
    </w:p>
    <w:p w:rsidR="00FB2546" w:rsidRDefault="00FB2546" w:rsidP="00FB2546">
      <w:pPr>
        <w:ind w:left="7740"/>
        <w:jc w:val="right"/>
        <w:rPr>
          <w:sz w:val="26"/>
          <w:szCs w:val="26"/>
        </w:rPr>
      </w:pPr>
    </w:p>
    <w:tbl>
      <w:tblPr>
        <w:tblW w:w="13858" w:type="dxa"/>
        <w:jc w:val="center"/>
        <w:tblInd w:w="-596" w:type="dxa"/>
        <w:tblLayout w:type="fixed"/>
        <w:tblLook w:val="04A0" w:firstRow="1" w:lastRow="0" w:firstColumn="1" w:lastColumn="0" w:noHBand="0" w:noVBand="1"/>
      </w:tblPr>
      <w:tblGrid>
        <w:gridCol w:w="617"/>
        <w:gridCol w:w="8431"/>
        <w:gridCol w:w="740"/>
        <w:gridCol w:w="802"/>
        <w:gridCol w:w="801"/>
        <w:gridCol w:w="801"/>
        <w:gridCol w:w="801"/>
        <w:gridCol w:w="865"/>
      </w:tblGrid>
      <w:tr w:rsidR="00FB2546" w:rsidRPr="00FB2546" w:rsidTr="00FB2546">
        <w:trPr>
          <w:trHeight w:val="495"/>
          <w:tblHeader/>
          <w:jc w:val="center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№ п/п</w:t>
            </w:r>
          </w:p>
        </w:tc>
        <w:tc>
          <w:tcPr>
            <w:tcW w:w="8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Наименование показателя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Ед. изм.</w:t>
            </w:r>
          </w:p>
        </w:tc>
        <w:tc>
          <w:tcPr>
            <w:tcW w:w="407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Плановые значения</w:t>
            </w:r>
          </w:p>
        </w:tc>
      </w:tr>
      <w:tr w:rsidR="00FB2546" w:rsidRPr="00FB2546" w:rsidTr="00FB2546">
        <w:trPr>
          <w:trHeight w:val="330"/>
          <w:tblHeader/>
          <w:jc w:val="center"/>
        </w:trPr>
        <w:tc>
          <w:tcPr>
            <w:tcW w:w="6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2024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2025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2026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2027</w:t>
            </w:r>
          </w:p>
        </w:tc>
        <w:tc>
          <w:tcPr>
            <w:tcW w:w="8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2028</w:t>
            </w:r>
          </w:p>
        </w:tc>
      </w:tr>
      <w:tr w:rsidR="00FB2546" w:rsidRPr="00FB2546" w:rsidTr="00FB2546">
        <w:trPr>
          <w:trHeight w:val="330"/>
          <w:tblHeader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8</w:t>
            </w:r>
          </w:p>
        </w:tc>
      </w:tr>
      <w:tr w:rsidR="00FB2546" w:rsidRPr="00FB2546" w:rsidTr="00FB2546">
        <w:trPr>
          <w:trHeight w:val="49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3241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надежности, качества, энергетической эффективности объектов централизованных систем холодного водоснабжения</w:t>
            </w:r>
          </w:p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FB2546" w:rsidRPr="00FB2546" w:rsidTr="00FB2546">
        <w:trPr>
          <w:trHeight w:val="538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качества питьевой воды</w:t>
            </w:r>
          </w:p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FB2546" w:rsidRPr="00FB2546" w:rsidTr="00FB2546">
        <w:trPr>
          <w:trHeight w:val="1127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1.1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проб питьевой воды, подаваемой</w:t>
            </w:r>
            <w:r w:rsidRPr="00FB2546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с источников</w:t>
            </w:r>
            <w:r w:rsidRPr="00FB2546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водоснабжения, в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о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допроводных станций в распределительную водопроводную сеть, не с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о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ответствующих установленным требованиям, в общем объеме проб, от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о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бранных по результатам производственного контроля качества питьевой воды</w:t>
            </w:r>
          </w:p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1,80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1,80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1,80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1,80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</w:tr>
      <w:tr w:rsidR="00FB2546" w:rsidRPr="00FB2546" w:rsidTr="00FB2546">
        <w:trPr>
          <w:trHeight w:val="102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1.2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вой воды</w:t>
            </w:r>
          </w:p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0,55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0,55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0,25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0,23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0,23</w:t>
            </w:r>
          </w:p>
        </w:tc>
      </w:tr>
      <w:tr w:rsidR="00FB2546" w:rsidRPr="00FB2546" w:rsidTr="00FB2546">
        <w:trPr>
          <w:trHeight w:val="508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</w:t>
            </w:r>
          </w:p>
        </w:tc>
        <w:tc>
          <w:tcPr>
            <w:tcW w:w="13241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надежности и бесперебойности водоснабжения</w:t>
            </w:r>
          </w:p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FB2546" w:rsidRPr="00FB2546" w:rsidTr="00FB2546">
        <w:trPr>
          <w:trHeight w:val="155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lastRenderedPageBreak/>
              <w:t>2.1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Количество перерывов в подаче холодной воды, зафиксированных в м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стах исполнения обязательств организацией, осуществляющее холодное водоснабжение, по подаче воды, возникших в результате аварий, повр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ждений и иных технологических нарушений на объектах централизова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н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ной системы холодного водоснабжения, принадлежащих организации, осуществляющей холодное водоснабжение, в расчете на протяженность водопроводной сети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ед. в год/км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0,73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0,72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0,71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0,71</w:t>
            </w:r>
          </w:p>
        </w:tc>
      </w:tr>
      <w:tr w:rsidR="00FB2546" w:rsidRPr="00FB2546" w:rsidTr="00FB2546">
        <w:trPr>
          <w:trHeight w:val="482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3</w:t>
            </w:r>
          </w:p>
        </w:tc>
        <w:tc>
          <w:tcPr>
            <w:tcW w:w="13241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энергетической эффективности</w:t>
            </w:r>
          </w:p>
        </w:tc>
      </w:tr>
      <w:tr w:rsidR="00FB2546" w:rsidRPr="00FB2546" w:rsidTr="00FB2546">
        <w:trPr>
          <w:trHeight w:val="78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3.1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22,18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22,16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22,14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22,12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22,10</w:t>
            </w:r>
          </w:p>
        </w:tc>
      </w:tr>
      <w:tr w:rsidR="00FB2546" w:rsidRPr="00FB2546" w:rsidTr="00FB2546">
        <w:trPr>
          <w:trHeight w:val="91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3.2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Удельный расход электрической энергии, потребляемой в технологич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ском процессе</w:t>
            </w:r>
            <w:r w:rsidRPr="00FB2546">
              <w:rPr>
                <w:rFonts w:eastAsia="Times New Roman" w:cs="Times New Roman"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подготовки и транспортировки 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 питьевой воды, на един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и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цу объема воды, отпускаемой в сеть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кВт·ч/куб. м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0,537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D626B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0,53</w:t>
            </w:r>
            <w:r w:rsidR="00D626B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0,534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0,530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0,530</w:t>
            </w:r>
          </w:p>
        </w:tc>
      </w:tr>
      <w:tr w:rsidR="00FB2546" w:rsidRPr="00FB2546" w:rsidTr="00FB2546">
        <w:trPr>
          <w:trHeight w:val="43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3241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надежности, качества, энергетической эффективности объектов централизованных систем водоотвед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ния</w:t>
            </w:r>
          </w:p>
        </w:tc>
      </w:tr>
      <w:tr w:rsidR="00FB2546" w:rsidRPr="00FB2546" w:rsidTr="00FB2546">
        <w:trPr>
          <w:trHeight w:val="43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13241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качества очистки сточных вод</w:t>
            </w:r>
          </w:p>
        </w:tc>
      </w:tr>
      <w:tr w:rsidR="00FB2546" w:rsidRPr="00FB2546" w:rsidTr="00FB2546">
        <w:trPr>
          <w:trHeight w:val="55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4.1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сточных вод, не подвергающихся очистке в общем объеме сточных вод, сбрасываемых в централизованные общесплавные или бытовые с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и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стемы водоотведения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0,00</w:t>
            </w:r>
          </w:p>
        </w:tc>
      </w:tr>
      <w:tr w:rsidR="00FB2546" w:rsidRPr="00FB2546" w:rsidTr="00FB2546">
        <w:trPr>
          <w:trHeight w:val="76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4.2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проб сточных вод, не соответствующих установленным нормат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и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вам допустимых сбросов, лимитам на сбросы, рассчитанная для о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б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щесплавной (бытовой) централизованной системы водоотведения</w:t>
            </w:r>
          </w:p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32,30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28,98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25,65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22,33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19,00</w:t>
            </w:r>
          </w:p>
        </w:tc>
      </w:tr>
      <w:tr w:rsidR="00FB2546" w:rsidRPr="00FB2546" w:rsidTr="00FB2546">
        <w:trPr>
          <w:trHeight w:val="52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5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надежности и бесперебойности водоотведения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</w:tr>
      <w:tr w:rsidR="00FB2546" w:rsidRPr="00FB2546" w:rsidTr="00FB2546">
        <w:trPr>
          <w:trHeight w:val="510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5.1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Удельное количество </w:t>
            </w:r>
            <w:r w:rsidRPr="00FB2546">
              <w:rPr>
                <w:rFonts w:eastAsia="Times New Roman" w:cs="Times New Roman"/>
                <w:bCs/>
                <w:color w:val="000000"/>
                <w:kern w:val="0"/>
                <w:sz w:val="26"/>
                <w:szCs w:val="26"/>
                <w:lang w:eastAsia="ru-RU" w:bidi="ar-SA"/>
              </w:rPr>
              <w:t>аварий и засоров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 в расчете на протяженность кан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а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лизационной сети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ед. в год/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lastRenderedPageBreak/>
              <w:t>км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lastRenderedPageBreak/>
              <w:t>6,51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6,43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6,37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6,34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6,33</w:t>
            </w:r>
          </w:p>
        </w:tc>
      </w:tr>
      <w:tr w:rsidR="00FB2546" w:rsidRPr="00FB2546" w:rsidTr="00FB2546">
        <w:trPr>
          <w:trHeight w:val="46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lastRenderedPageBreak/>
              <w:t>6</w:t>
            </w:r>
          </w:p>
        </w:tc>
        <w:tc>
          <w:tcPr>
            <w:tcW w:w="13241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энергетической эффективности</w:t>
            </w:r>
          </w:p>
        </w:tc>
      </w:tr>
      <w:tr w:rsidR="00FB2546" w:rsidRPr="00FB2546" w:rsidTr="00FB2546">
        <w:trPr>
          <w:trHeight w:val="76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6.1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Удельный расход электрической энергии, потребляемой в</w:t>
            </w:r>
            <w:r w:rsidRPr="00FB2546">
              <w:rPr>
                <w:rFonts w:eastAsia="Times New Roman" w:cs="Times New Roman"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технологич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ском процессе</w:t>
            </w:r>
            <w:r w:rsidRPr="00FB2546">
              <w:rPr>
                <w:rFonts w:eastAsia="Times New Roman" w:cs="Times New Roman"/>
                <w:bCs/>
                <w:color w:val="000000"/>
                <w:kern w:val="0"/>
                <w:sz w:val="26"/>
                <w:szCs w:val="26"/>
                <w:lang w:eastAsia="ru-RU" w:bidi="ar-SA"/>
              </w:rPr>
              <w:t xml:space="preserve"> транспортировки и очистки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 сточных вод, на единицу об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ъ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ема транспортируемых (принятых)  сточных вод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кВт·ч/куб. м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0,764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D626B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0,76</w:t>
            </w:r>
            <w:r w:rsidR="00D626B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D626B6" w:rsidP="00D626B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0,760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D626B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0,75</w:t>
            </w:r>
            <w:r w:rsidR="00D626B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D626B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0,75</w:t>
            </w:r>
            <w:r w:rsidR="00D626B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7</w:t>
            </w:r>
          </w:p>
        </w:tc>
      </w:tr>
      <w:tr w:rsidR="00FB2546" w:rsidRPr="00FB2546" w:rsidTr="00FB2546">
        <w:trPr>
          <w:trHeight w:val="522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3241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надежности, качества, энергетической эффективности объектов централизованных систем водоотвед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ния поверхностных сточных вод</w:t>
            </w:r>
          </w:p>
        </w:tc>
      </w:tr>
      <w:tr w:rsidR="00FB2546" w:rsidRPr="00FB2546" w:rsidTr="00FB2546">
        <w:trPr>
          <w:trHeight w:val="491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7</w:t>
            </w:r>
          </w:p>
        </w:tc>
        <w:tc>
          <w:tcPr>
            <w:tcW w:w="13241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Показатели качества очистки сточных вод</w:t>
            </w:r>
          </w:p>
        </w:tc>
      </w:tr>
      <w:tr w:rsidR="00FB2546" w:rsidRPr="00FB2546" w:rsidTr="00FB2546">
        <w:trPr>
          <w:trHeight w:val="76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7.1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</w:tr>
      <w:tr w:rsidR="00FB2546" w:rsidRPr="00FB2546" w:rsidTr="00FB2546">
        <w:trPr>
          <w:trHeight w:val="765"/>
          <w:jc w:val="center"/>
        </w:trPr>
        <w:tc>
          <w:tcPr>
            <w:tcW w:w="6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7.2</w:t>
            </w:r>
          </w:p>
        </w:tc>
        <w:tc>
          <w:tcPr>
            <w:tcW w:w="8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Доля проб сточных вод, не соответствующих установленным нормат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и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вам допустимых сбросов, лимитам на сбросы, рассчитанная для ливн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е</w:t>
            </w: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вой системы водоотведения</w:t>
            </w:r>
          </w:p>
        </w:tc>
        <w:tc>
          <w:tcPr>
            <w:tcW w:w="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%</w:t>
            </w: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FB2546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eastAsia="ru-RU" w:bidi="ar-SA"/>
              </w:rPr>
              <w:t>100</w:t>
            </w:r>
          </w:p>
        </w:tc>
      </w:tr>
    </w:tbl>
    <w:p w:rsidR="00FB2546" w:rsidRPr="00FB2546" w:rsidRDefault="00FB2546" w:rsidP="00FB2546">
      <w:pPr>
        <w:ind w:firstLine="567"/>
        <w:jc w:val="right"/>
        <w:rPr>
          <w:rFonts w:cs="Times New Roman"/>
          <w:sz w:val="26"/>
          <w:szCs w:val="26"/>
        </w:rPr>
      </w:pPr>
    </w:p>
    <w:p w:rsidR="00FB2546" w:rsidRDefault="00FB2546" w:rsidP="00FB2546">
      <w:pPr>
        <w:widowControl/>
        <w:jc w:val="center"/>
        <w:rPr>
          <w:rFonts w:cs="Times New Roman"/>
          <w:sz w:val="26"/>
          <w:szCs w:val="26"/>
        </w:rPr>
      </w:pPr>
    </w:p>
    <w:p w:rsidR="00FB2546" w:rsidRDefault="00FB2546" w:rsidP="00FB2546">
      <w:pPr>
        <w:widowControl/>
        <w:jc w:val="center"/>
        <w:rPr>
          <w:rFonts w:cs="Times New Roman"/>
          <w:sz w:val="26"/>
          <w:szCs w:val="26"/>
        </w:rPr>
      </w:pPr>
    </w:p>
    <w:p w:rsidR="00FB2546" w:rsidRDefault="00FB2546" w:rsidP="00FB2546">
      <w:pPr>
        <w:widowControl/>
        <w:jc w:val="center"/>
        <w:rPr>
          <w:rFonts w:cs="Times New Roman"/>
          <w:sz w:val="26"/>
          <w:szCs w:val="26"/>
        </w:rPr>
      </w:pPr>
    </w:p>
    <w:p w:rsidR="00FB2546" w:rsidRDefault="00FB2546" w:rsidP="00FB2546">
      <w:pPr>
        <w:widowControl/>
        <w:jc w:val="center"/>
        <w:rPr>
          <w:rFonts w:cs="Times New Roman"/>
          <w:sz w:val="26"/>
          <w:szCs w:val="26"/>
        </w:rPr>
      </w:pPr>
    </w:p>
    <w:p w:rsidR="00FB2546" w:rsidRDefault="00FB2546" w:rsidP="00FB2546">
      <w:pPr>
        <w:widowControl/>
        <w:jc w:val="center"/>
        <w:rPr>
          <w:rFonts w:cs="Times New Roman"/>
          <w:sz w:val="26"/>
          <w:szCs w:val="26"/>
        </w:rPr>
      </w:pPr>
    </w:p>
    <w:p w:rsidR="00FB2546" w:rsidRDefault="00FB2546" w:rsidP="00FB2546">
      <w:pPr>
        <w:widowControl/>
        <w:jc w:val="center"/>
        <w:rPr>
          <w:rFonts w:cs="Times New Roman"/>
          <w:sz w:val="26"/>
          <w:szCs w:val="26"/>
        </w:rPr>
      </w:pPr>
    </w:p>
    <w:p w:rsidR="00D626B6" w:rsidRDefault="00D626B6">
      <w:pPr>
        <w:widowControl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br w:type="page"/>
      </w:r>
    </w:p>
    <w:p w:rsidR="00FB2546" w:rsidRPr="00FB2546" w:rsidRDefault="00FB2546" w:rsidP="00FB2546">
      <w:pPr>
        <w:widowControl/>
        <w:jc w:val="center"/>
        <w:rPr>
          <w:rFonts w:cs="Times New Roman"/>
          <w:sz w:val="26"/>
          <w:szCs w:val="26"/>
        </w:rPr>
      </w:pPr>
      <w:r w:rsidRPr="00FB2546">
        <w:rPr>
          <w:rFonts w:cs="Times New Roman"/>
          <w:sz w:val="26"/>
          <w:szCs w:val="26"/>
        </w:rPr>
        <w:lastRenderedPageBreak/>
        <w:t>Перечень мероприятий по строительству, модернизации и реконструкции объектов</w:t>
      </w:r>
    </w:p>
    <w:p w:rsidR="00FB2546" w:rsidRPr="00FB2546" w:rsidRDefault="00FB2546" w:rsidP="00FB2546">
      <w:pPr>
        <w:ind w:firstLine="567"/>
        <w:jc w:val="center"/>
        <w:rPr>
          <w:rFonts w:cs="Times New Roman"/>
          <w:sz w:val="26"/>
          <w:szCs w:val="26"/>
        </w:rPr>
      </w:pPr>
      <w:r w:rsidRPr="00FB2546">
        <w:rPr>
          <w:rFonts w:cs="Times New Roman"/>
          <w:sz w:val="26"/>
          <w:szCs w:val="26"/>
        </w:rPr>
        <w:t>и график реализации плановых мероприятий</w:t>
      </w:r>
    </w:p>
    <w:p w:rsidR="00FB2546" w:rsidRPr="00FB2546" w:rsidRDefault="00FB2546" w:rsidP="00FB2546">
      <w:pPr>
        <w:ind w:firstLine="567"/>
        <w:jc w:val="right"/>
        <w:rPr>
          <w:rFonts w:cs="Times New Roman"/>
          <w:sz w:val="26"/>
          <w:szCs w:val="26"/>
        </w:rPr>
      </w:pPr>
      <w:r w:rsidRPr="00FB2546">
        <w:rPr>
          <w:rFonts w:cs="Times New Roman"/>
          <w:sz w:val="26"/>
          <w:szCs w:val="26"/>
        </w:rPr>
        <w:t>Таблица 3</w:t>
      </w:r>
    </w:p>
    <w:p w:rsidR="00FB2546" w:rsidRPr="00FB2546" w:rsidRDefault="00FB2546" w:rsidP="00FB2546">
      <w:pPr>
        <w:rPr>
          <w:rFonts w:cs="Times New Roman"/>
          <w:sz w:val="26"/>
          <w:szCs w:val="26"/>
        </w:rPr>
      </w:pPr>
    </w:p>
    <w:tbl>
      <w:tblPr>
        <w:tblW w:w="4919" w:type="pct"/>
        <w:jc w:val="center"/>
        <w:tblInd w:w="6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9"/>
        <w:gridCol w:w="5576"/>
        <w:gridCol w:w="908"/>
        <w:gridCol w:w="851"/>
        <w:gridCol w:w="850"/>
        <w:gridCol w:w="969"/>
        <w:gridCol w:w="963"/>
        <w:gridCol w:w="3969"/>
      </w:tblGrid>
      <w:tr w:rsidR="00FB2546" w:rsidRPr="00FB2546" w:rsidTr="00FB2546">
        <w:trPr>
          <w:trHeight w:val="426"/>
          <w:tblHeader/>
          <w:jc w:val="center"/>
        </w:trPr>
        <w:tc>
          <w:tcPr>
            <w:tcW w:w="8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№ п/п</w:t>
            </w:r>
          </w:p>
        </w:tc>
        <w:tc>
          <w:tcPr>
            <w:tcW w:w="55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Название мероприятия</w:t>
            </w:r>
          </w:p>
        </w:tc>
        <w:tc>
          <w:tcPr>
            <w:tcW w:w="45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Процент выполнения по годам</w:t>
            </w:r>
          </w:p>
        </w:tc>
        <w:tc>
          <w:tcPr>
            <w:tcW w:w="3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Достигаемый в результате реализации мероприятия показатель надежности, качества и энергетической эффективности</w:t>
            </w:r>
          </w:p>
        </w:tc>
      </w:tr>
      <w:tr w:rsidR="00FB2546" w:rsidRPr="00FB2546" w:rsidTr="00FB2546">
        <w:trPr>
          <w:trHeight w:val="450"/>
          <w:tblHeader/>
          <w:jc w:val="center"/>
        </w:trPr>
        <w:tc>
          <w:tcPr>
            <w:tcW w:w="8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5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snapToGrid w:val="0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2024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2025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2026</w:t>
            </w:r>
          </w:p>
        </w:tc>
        <w:tc>
          <w:tcPr>
            <w:tcW w:w="96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2027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2028</w:t>
            </w:r>
          </w:p>
        </w:tc>
        <w:tc>
          <w:tcPr>
            <w:tcW w:w="3969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FB2546" w:rsidRPr="00FB2546" w:rsidTr="00FB2546">
        <w:trPr>
          <w:trHeight w:val="426"/>
          <w:tblHeader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55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2</w:t>
            </w: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96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8</w:t>
            </w:r>
          </w:p>
        </w:tc>
      </w:tr>
      <w:tr w:rsidR="00FB2546" w:rsidRPr="00FB2546" w:rsidTr="00FB2546">
        <w:trPr>
          <w:trHeight w:val="300"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FB2546">
              <w:rPr>
                <w:rFonts w:cs="Times New Roman"/>
                <w:bCs/>
                <w:sz w:val="25"/>
                <w:szCs w:val="25"/>
              </w:rPr>
              <w:t>ВОДОСНАБЖЕНИЕ</w:t>
            </w:r>
          </w:p>
        </w:tc>
      </w:tr>
      <w:tr w:rsidR="00FB2546" w:rsidRPr="00FB2546" w:rsidTr="00FB2546">
        <w:trPr>
          <w:trHeight w:val="300"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FB2546">
              <w:rPr>
                <w:rFonts w:cs="Times New Roman"/>
                <w:bCs/>
                <w:sz w:val="25"/>
                <w:szCs w:val="25"/>
              </w:rPr>
              <w:t>Строительство, модернизация и (или) реконструкция в целях подключения объектов капитального строительства абонентов</w:t>
            </w:r>
          </w:p>
        </w:tc>
      </w:tr>
      <w:tr w:rsidR="00FB2546" w:rsidRPr="00FB2546" w:rsidTr="00FB2546">
        <w:trPr>
          <w:trHeight w:val="300"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 1.1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FB2546">
              <w:rPr>
                <w:rFonts w:cs="Times New Roman"/>
                <w:bCs/>
                <w:sz w:val="25"/>
                <w:szCs w:val="25"/>
              </w:rPr>
              <w:t xml:space="preserve"> Строительство новых сетей водоснабжения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</w:t>
            </w:r>
          </w:p>
        </w:tc>
        <w:tc>
          <w:tcPr>
            <w:tcW w:w="55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водопровода D -100 мм L-20 п.м. для подключения объекта: «Административное здание  по ул. Новгородской в г. Вологде»</w:t>
            </w: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1.1.2</w:t>
            </w:r>
          </w:p>
        </w:tc>
        <w:tc>
          <w:tcPr>
            <w:tcW w:w="55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L-140 м для подключения объекта: «Индивидуальный жилой дом по ул. Заречной»</w:t>
            </w: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1.1.3</w:t>
            </w:r>
          </w:p>
        </w:tc>
        <w:tc>
          <w:tcPr>
            <w:tcW w:w="55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L-50 м для подключения объекта: «Многоквартирный жилой дом по ул. Левичева»</w:t>
            </w: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1.1.4</w:t>
            </w:r>
          </w:p>
        </w:tc>
        <w:tc>
          <w:tcPr>
            <w:tcW w:w="55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L-105 м для подключения объекта: «Многоквартирный жилой дом по Февральскому переулку»</w:t>
            </w: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96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1.1.5</w:t>
            </w:r>
          </w:p>
        </w:tc>
        <w:tc>
          <w:tcPr>
            <w:tcW w:w="55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D-63 мм L-150 м для подключения объекта: «Склад по ул. Гагарина»</w:t>
            </w: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1.1.6</w:t>
            </w:r>
          </w:p>
        </w:tc>
        <w:tc>
          <w:tcPr>
            <w:tcW w:w="557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D626B6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L-130 м для подключения объекта: «Многоквартирный </w:t>
            </w:r>
            <w:r w:rsidRPr="00FB2546">
              <w:rPr>
                <w:rFonts w:cs="Times New Roman"/>
                <w:sz w:val="25"/>
                <w:szCs w:val="25"/>
              </w:rPr>
              <w:lastRenderedPageBreak/>
              <w:t>жилой дом по ул. Псковской»</w:t>
            </w:r>
          </w:p>
        </w:tc>
        <w:tc>
          <w:tcPr>
            <w:tcW w:w="90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969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1.1.7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L-175 м для подключения объекта: «Многоквартирный жилой дом по Старому шоссе»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1.1.8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2 D-110 мм L</w:t>
            </w:r>
            <w:r w:rsidRPr="00FB2546">
              <w:rPr>
                <w:rFonts w:cs="Times New Roman"/>
                <w:sz w:val="25"/>
                <w:szCs w:val="25"/>
                <w:vertAlign w:val="subscript"/>
              </w:rPr>
              <w:t>общ</w:t>
            </w:r>
            <w:r w:rsidRPr="00FB2546">
              <w:rPr>
                <w:rFonts w:cs="Times New Roman"/>
                <w:sz w:val="25"/>
                <w:szCs w:val="25"/>
              </w:rPr>
              <w:t>.-750 м для подключения объекта: «Жилищное строительство по ул. Чернышевского»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1.1.9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L-720 м для подключения объекта: «Строительство открытой площадки по Советскому проспекту»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1.1.10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L-350 м для подключения объекта: «Нежилое здание по Московскому шоссе»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L-20 м для подключения объекта: «Многоквартирный жилой дом по ул. Залинейной (вблизи земельного участка с кадастровым № 35:24:0102005:289)»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L-290 м для подключения объекта: «Многоквартирный жилой дом по ул. Залинейной»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D626B6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L-130 м для подключения объекта: «Кирпичные гаражи по ул. Саммера»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D626B6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Строительство сетей водопровода D-110 мм L-140 </w:t>
            </w:r>
            <w:r w:rsidRPr="00FB2546">
              <w:rPr>
                <w:rFonts w:cs="Times New Roman"/>
                <w:sz w:val="25"/>
                <w:szCs w:val="25"/>
              </w:rPr>
              <w:lastRenderedPageBreak/>
              <w:t>м для подключения объекта: «Объект капитального строительства по ул. Саммера»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Обеспечение возможности </w:t>
            </w:r>
            <w:r w:rsidRPr="00FB2546">
              <w:rPr>
                <w:rFonts w:cs="Times New Roman"/>
                <w:sz w:val="26"/>
                <w:szCs w:val="26"/>
              </w:rPr>
              <w:lastRenderedPageBreak/>
              <w:t>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1.1.15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L-520 м для подключения объекта: «Здание по ул. Северной»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1.1.16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L-130 м для подключения объекта: «Сельскохозяйственное предприятие по ул. Сухонской»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trHeight w:val="10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1.1.17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D-110 мм L-25 м для подключения объекта: «Многоэтажная жилая застройка по Раздельному переулку»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trHeight w:val="779"/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1.1.18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водопровода 2 D-225 мм общей длиной 1000 метров для подключения объекта: «Торгово-развлекательный центр, расположенный по адресу: г. Вологда, ул. Маршала Конева»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 1.2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FB2546">
              <w:rPr>
                <w:rFonts w:cs="Times New Roman"/>
                <w:bCs/>
                <w:sz w:val="25"/>
                <w:szCs w:val="25"/>
              </w:rPr>
              <w:t>Мероприятия по увеличению пропускной способности существующих сетей водоснабжения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водовода блока ОС 63 куб. тыс. м от реагентного хозяйства № 2 до блока № 2 D-800 мм L-331 м</w:t>
            </w:r>
          </w:p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60 %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4 ед. до 0 ед.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водовода сырой воды от колодца ВК-57 до реагентного хозяйства № 2 D-1000 мм L-360 м</w:t>
            </w:r>
          </w:p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60 %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Снижение ежегодного числа аварий на участке сети с 2 ед. до 0 </w:t>
            </w:r>
            <w:r w:rsidRPr="00FB2546">
              <w:rPr>
                <w:rFonts w:cs="Times New Roman"/>
                <w:sz w:val="26"/>
                <w:szCs w:val="26"/>
              </w:rPr>
              <w:lastRenderedPageBreak/>
              <w:t>ед.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1.2.3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D626B6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водовода D-630 мм L-295 м по ул. Гоголя от ул. Добролюбова до ул. Самойло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6 ед. до 0 ед.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водопровода D-630 мм L-205 м по ул. Прокатова, от д. 3 до д. 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3 ед. до 0 ед.</w:t>
            </w:r>
          </w:p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D626B6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системы подачи воды на ПНС-1 со строительством второго всасывающего трубопровода D-400 мм L-265 м по ул. Московской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1 ед. до 0 ед.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1.2.6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D626B6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Выполнение мероприятий по подготовке сетей водоснабжения для технологического присоединения к централизованной системе водоснабжения объектов капитального строительства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 2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FB2546">
              <w:rPr>
                <w:rFonts w:cs="Times New Roman"/>
                <w:bCs/>
                <w:sz w:val="25"/>
                <w:szCs w:val="25"/>
              </w:rPr>
              <w:t>Строительство и реконструкция объектов централизованных систем водоснабжения, не связанных с подключением объектов капитального строительства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2.1</w:t>
            </w:r>
            <w:r w:rsidRPr="00FB2546">
              <w:rPr>
                <w:rFonts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0117" w:type="dxa"/>
            <w:gridSpan w:val="6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новых сетей водоснабжения</w:t>
            </w:r>
          </w:p>
        </w:tc>
        <w:tc>
          <w:tcPr>
            <w:tcW w:w="396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2.1.1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водопровода D-225 мм вдоль Осановского проезда от ПНС на ул. Осаново до ул. Конева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Обеспечение возможности переключения застройки в д. Емельяново к централизованной системе водоснабжения 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2.1.2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водопровода D-225 мм по ул. Петровской в д. Емельяново от ул. Новой до водонапорной башни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60 %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Обеспечение возможности переключения застройки в д. Емельяново к централизованной системе водоснабжения </w:t>
            </w:r>
          </w:p>
        </w:tc>
      </w:tr>
      <w:tr w:rsidR="00FB2546" w:rsidRPr="00FB2546" w:rsidTr="00FB2546">
        <w:trPr>
          <w:trHeight w:val="302"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2.1.3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ПНС по ул. Архангельская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Обеспечение требуемого напора в водопроводной сети 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2.1.4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ПНС по ул. Ягодная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Обеспечение требуемого напора в водопроводной сети 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2.</w:t>
            </w:r>
            <w:r w:rsidRPr="00FB2546">
              <w:rPr>
                <w:rFonts w:cs="Times New Roman"/>
                <w:sz w:val="26"/>
                <w:szCs w:val="26"/>
              </w:rPr>
              <w:t>1.5</w:t>
            </w:r>
          </w:p>
        </w:tc>
        <w:tc>
          <w:tcPr>
            <w:tcW w:w="5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водопроводных сетей D-200 мм в IV мкр. ПЗ от ПНС-36 (L=400 м)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разделения подачи воды 5-ти и 9-12-ти этажной застройки от разных групп насосов ПНС-36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FB2546">
              <w:rPr>
                <w:rFonts w:cs="Times New Roman"/>
                <w:bCs/>
                <w:sz w:val="25"/>
                <w:szCs w:val="25"/>
              </w:rPr>
      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 2.2.1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FB2546">
              <w:rPr>
                <w:rFonts w:cs="Times New Roman"/>
                <w:bCs/>
                <w:sz w:val="25"/>
                <w:szCs w:val="25"/>
              </w:rPr>
              <w:t>Модернизация или реконструкция существующих объектов водоснабжения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2.2.1.1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ПНС-19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расхода электроэнергии на 116 тыс.кВт*ч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2.2.1.2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ПНС-52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</w:t>
            </w:r>
            <w:r w:rsidRPr="00FB2546">
              <w:rPr>
                <w:rFonts w:cs="Times New Roman"/>
                <w:sz w:val="26"/>
                <w:szCs w:val="26"/>
              </w:rPr>
              <w:t xml:space="preserve">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расхода электроэнергии на 116 тыс.кВт*ч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2.2.1.3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ПНС-33, ул. Возрождения, 82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расхода электроэнергии на 116 тыс.кВт*ч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2.2.1.4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Техническое перевооружение оборудования водоподготовки на ОСВ, ул. Александра Клубова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Повышение надежности работы оборудования ОСВ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 2.2.2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Мероприятия, направленные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централизованных систем водоснабжения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2.2.2.1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ВОС г. Вологды с увеличением производительности до 75 тыс. м3/сут.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19,7 %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36,3 %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21,5 %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22,5 %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доли проб питьевой воды, подаваемой в распределительную сеть, не соответствующих установленным требованиям, до 0</w:t>
            </w:r>
          </w:p>
        </w:tc>
      </w:tr>
      <w:tr w:rsidR="00FB2546" w:rsidRPr="00FB2546" w:rsidTr="00FB2546">
        <w:trPr>
          <w:trHeight w:val="400"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2.2.2.2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водопровода D-225 мм L-625 п.м. по ул. Пригородной – Беляева - Дзержинского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количества проб питьевой воды на участке сети, не соответствующих установленным требованиям, с 15 до 0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2.2.2.3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водопровода по ул. Железнодорожной от жилого дома № 56 по ул. Железнодорожная до ул. Колхозной D-300 мм L-600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количества проб питьевой воды на участке сети, не соответствующих установленным требованиям, с 0,8 до 0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2.2.2.4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ПНС по ул. Осаново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Обеспечение требуемого напора в водопроводной сети 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2.2.2.5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водовода по ул. Чехова от жилого дома №1 по ул. Чехова до ул. Предтеченской D-600 мм L-1550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15 %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45 %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количества проб питьевой воды на участке сети, не соответствующих установленным требованиям, с 1 до 0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Мероприятия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2.3.1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Выполнение работ по реализации проекта по объекту «Плотина на реке Вологде, установка КИА (контрольно-измерительной аппаратуры)»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shd w:val="clear" w:color="auto" w:fill="FFFFFF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надлежащего контроля и надёжной оценки состояния сооружения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10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Прочие направления использования средств амортизационного фонда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Приобретение техники и оборудования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21 %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19 %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Повышение надежности оборудования системы водоснабжения, обновление парка специализированной техники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FB2546">
              <w:rPr>
                <w:rFonts w:cs="Times New Roman"/>
                <w:bCs/>
                <w:sz w:val="25"/>
                <w:szCs w:val="25"/>
              </w:rPr>
              <w:t>ВОДООТВЕДЕНИЕ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FB2546">
              <w:rPr>
                <w:rFonts w:cs="Times New Roman"/>
                <w:bCs/>
                <w:sz w:val="25"/>
                <w:szCs w:val="25"/>
              </w:rPr>
              <w:t>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FB2546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FB2546">
              <w:rPr>
                <w:rFonts w:cs="Times New Roman"/>
                <w:bCs/>
                <w:sz w:val="25"/>
                <w:szCs w:val="25"/>
              </w:rPr>
              <w:t>Строительство новых сетей водоотведения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L-60 метров для подключения  жилого комплекса «Новгородский» в г. Вологде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D-200 мм L-66 м для подключения объекта «Многоквартирный жилой дом № 78 А по ул. Кирова в городе Вологде»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D-200 мм L-135 м для подключения объекта «Многоквартирный жилой дом по ул. Варенцовой»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L-65 </w:t>
            </w:r>
            <w:r w:rsidRPr="00FB2546">
              <w:rPr>
                <w:rFonts w:cs="Times New Roman"/>
                <w:sz w:val="25"/>
                <w:szCs w:val="25"/>
              </w:rPr>
              <w:lastRenderedPageBreak/>
              <w:t>м для подключения объекта «Индивидуальный жилой дом по ул. Образцова»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Обеспечение возможности </w:t>
            </w:r>
            <w:r w:rsidRPr="00FB2546">
              <w:rPr>
                <w:rFonts w:cs="Times New Roman"/>
                <w:sz w:val="26"/>
                <w:szCs w:val="26"/>
              </w:rPr>
              <w:lastRenderedPageBreak/>
              <w:t>подключения новых абонентов</w:t>
            </w:r>
          </w:p>
        </w:tc>
      </w:tr>
      <w:tr w:rsidR="00FB2546" w:rsidRPr="00FB2546" w:rsidTr="00FB2546">
        <w:trPr>
          <w:trHeight w:val="507"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1.1.5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D-200 мм L-245 м для подключения объекта «Индивидуальный жилой дом по ул. Заречной»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1.1.6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длиной 45 м для подключения объекта «Индивидуальный жилой дом по ул. Индивидуальному переулку»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1.1.7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L-95 м для подключения объекта «Магазин по ул. Карла Маркса»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1.1.8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  <w:lang w:val="en-US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L-135 м для подключения объекта «Многоквартирный жилой дом по ул. Панкратова»</w:t>
            </w:r>
          </w:p>
          <w:p w:rsidR="002C7AFE" w:rsidRPr="002C7AFE" w:rsidRDefault="002C7AFE" w:rsidP="00474BDC">
            <w:pPr>
              <w:pStyle w:val="ad"/>
              <w:snapToGrid w:val="0"/>
              <w:rPr>
                <w:rFonts w:cs="Times New Roman"/>
                <w:sz w:val="25"/>
                <w:szCs w:val="25"/>
                <w:lang w:val="en-US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1.1.9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L-37 м для подключения объекта «Многоквартирный жилой дом по ул. Гагарина»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1.1.10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L-134 м для подключения объекта «Малоэтажный многоквартирный жилой дом по ул. Панкратова»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L-105 м для подключения объекта «Склад по ул. Гагарина»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1.1.12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L-300 м для подключения объекта «Многоквартирный жилой дом по Старому шоссе»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D-200 мм L-730 м для подключения объекта «Жилищное строительство по ул. Чернышевского»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L-250 м для подключения объекта «Многоквартирный жилой дом по ул. Сухонской»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L-130 м для подключения объекта «Объект промышленного назначения по Советскому проспекту»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trHeight w:val="585"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1.1.16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D626B6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L-120 м для подключения объекта «Многоквартирный жилой дом по ул. Залинейной (вблизи з/у с кадастровым </w:t>
            </w:r>
            <w:r w:rsidR="00D626B6">
              <w:rPr>
                <w:rFonts w:cs="Times New Roman"/>
                <w:sz w:val="25"/>
                <w:szCs w:val="25"/>
              </w:rPr>
              <w:t xml:space="preserve"> </w:t>
            </w:r>
            <w:r w:rsidRPr="00FB2546">
              <w:rPr>
                <w:rFonts w:cs="Times New Roman"/>
                <w:sz w:val="25"/>
                <w:szCs w:val="25"/>
              </w:rPr>
              <w:t>№ 35:24:0102005:289)»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1.1.17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L-250 м для подключения объекта «Многоквартирный жилой дом по ул. Залинейной»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1.1.18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L-340 м для подключения объекта «Объект по ремонту автомобилей по ул. Добролюбова»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1.1.19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L-130 м для подключения объекта «Кирпичные гаражи </w:t>
            </w:r>
            <w:r w:rsidRPr="00FB2546">
              <w:rPr>
                <w:rFonts w:cs="Times New Roman"/>
                <w:sz w:val="25"/>
                <w:szCs w:val="25"/>
              </w:rPr>
              <w:lastRenderedPageBreak/>
              <w:t>по ул. Саммера»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Обеспечение возможности </w:t>
            </w:r>
            <w:r w:rsidRPr="00FB2546">
              <w:rPr>
                <w:rFonts w:cs="Times New Roman"/>
                <w:sz w:val="26"/>
                <w:szCs w:val="26"/>
              </w:rPr>
              <w:lastRenderedPageBreak/>
              <w:t>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1.1.20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L-140 м для подключения объекта «Объект капитального строительства по ул. Саммера»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1.1.21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L-520 м для подключения объекта «Здание по ул. Северной»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1.1.22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L-82 м для подключения объекта «Многоквартирный жилой дом по Узкому переулку»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1.1.23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L-60 м для подключения объекта «Многоквартирный жилой дом по ул. Четряковской»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1.1.24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L-160 м для подключения объекта «Сельскохозяйственное предприятие по ул. Сухонской»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1.1.25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D-200 мм L-275 м для подключения объекта «Многоквартирный жилой дом по ул. Чернышевского»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trHeight w:val="496"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1.1.26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D-160 мм L-25 м для подключения объекта «Многоэтажная жилая застройка по Раздельному переулку»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1.1.27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Строительство сетей канализации D-160 мм L-60 </w:t>
            </w:r>
            <w:r w:rsidRPr="00FB2546">
              <w:rPr>
                <w:rFonts w:cs="Times New Roman"/>
                <w:sz w:val="25"/>
                <w:szCs w:val="25"/>
              </w:rPr>
              <w:lastRenderedPageBreak/>
              <w:t>м для подключения объекта «Индивидуальный жилой дом по ул. Охмыльцевской»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Обеспечение возможности </w:t>
            </w:r>
            <w:r w:rsidRPr="00FB2546">
              <w:rPr>
                <w:rFonts w:cs="Times New Roman"/>
                <w:sz w:val="26"/>
                <w:szCs w:val="26"/>
              </w:rPr>
              <w:lastRenderedPageBreak/>
              <w:t>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1.1.28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канализации D-225 мм L-500 м для подключения объекта: «Торгово-развлекательный центр, расположенный по адресу: г. Вологда, ул. Маршала Конева»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1.1.29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канализации D-160 мм L-48 м для подключения объекта: «Многоквартирный жилой дом по ул. Бурмагиных в г. Вологде»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2C7AFE">
              <w:rPr>
                <w:rFonts w:cs="Times New Roman"/>
                <w:bCs/>
                <w:sz w:val="25"/>
                <w:szCs w:val="25"/>
              </w:rPr>
              <w:t>Мероприятия по увеличению пропускной способности существующих сетей водоотведения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КНС-1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производительности КНС-1 на 25%, повышение энергоэффективности оборудования</w:t>
            </w:r>
          </w:p>
        </w:tc>
      </w:tr>
      <w:tr w:rsidR="00FB2546" w:rsidRPr="00FB2546" w:rsidTr="00FB2546">
        <w:trPr>
          <w:trHeight w:val="928"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КНС-3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70 %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производительности КНС-1 на 30%, повышение энергоэффективности оборудования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участка канализации с. Молочное от ул. Комсомольской до ул.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 </w:t>
            </w:r>
            <w:r w:rsidRPr="00FB2546">
              <w:rPr>
                <w:rFonts w:cs="Times New Roman"/>
                <w:sz w:val="25"/>
                <w:szCs w:val="25"/>
              </w:rPr>
              <w:t>Советская-Панкратова D-500 мм L-770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2 ед. до 0 ед., увеличение пропускной способности сети  на 40%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Реконструкция канализации D-200 мм L-38 п.м. по ул. Гагарина (участок сети Д-150 мм L-38 п.м. </w:t>
            </w:r>
            <w:r w:rsidRPr="00FB2546">
              <w:rPr>
                <w:rFonts w:cs="Times New Roman"/>
                <w:sz w:val="25"/>
                <w:szCs w:val="25"/>
              </w:rPr>
              <w:lastRenderedPageBreak/>
              <w:t>между жилыми домами по ул. Гагарина, 33, 35)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пропускной способности сети  на 50%</w:t>
            </w:r>
          </w:p>
        </w:tc>
      </w:tr>
      <w:tr w:rsidR="00FB2546" w:rsidRPr="00FB2546" w:rsidTr="00FB2546">
        <w:trPr>
          <w:trHeight w:val="561"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1.2.5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канализации D-200 мм L-180 п.м. по ул. Можайского для осуществления возможности подключения к сетям канализации объектов по ул. Можайского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пропускной способности сети  на 50%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1.2.6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напорной канализации D-600 мм L-120 м с устройством дюкера от КНС-1 по ул. Мира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ежегодного числа аварий на участке сети с 6 ед. до 0 ед.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1.2.7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  <w:highlight w:val="yellow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Реконструкция сетей канализации D-200 мм 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L</w:t>
            </w:r>
            <w:r w:rsidRPr="00FB2546">
              <w:rPr>
                <w:rFonts w:cs="Times New Roman"/>
                <w:sz w:val="25"/>
                <w:szCs w:val="25"/>
              </w:rPr>
              <w:t>-266 м от жилого дома 112 Б по ул. Чернышевского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пропускной способности сети  на 50%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FB2546">
              <w:rPr>
                <w:rFonts w:cs="Times New Roman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  <w:shd w:val="clear" w:color="auto" w:fill="FFFFFF"/>
              </w:rPr>
            </w:pPr>
            <w:r w:rsidRPr="002C7AFE">
              <w:rPr>
                <w:rFonts w:cs="Times New Roman"/>
                <w:bCs/>
                <w:sz w:val="25"/>
                <w:szCs w:val="25"/>
                <w:shd w:val="clear" w:color="auto" w:fill="FFFFFF"/>
              </w:rPr>
              <w:t>Строительство и реконструкция объектов централизованных систем водоотведения, не связанных с подключением объектов капитального строительства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FB2546">
              <w:rPr>
                <w:rFonts w:cs="Times New Roman"/>
                <w:sz w:val="26"/>
                <w:szCs w:val="26"/>
                <w:shd w:val="clear" w:color="auto" w:fill="FFFFFF"/>
              </w:rPr>
              <w:t>2.1</w:t>
            </w:r>
          </w:p>
        </w:tc>
        <w:tc>
          <w:tcPr>
            <w:tcW w:w="14086" w:type="dxa"/>
            <w:gridSpan w:val="7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  <w:shd w:val="clear" w:color="auto" w:fill="FFFFFF"/>
              </w:rPr>
            </w:pPr>
            <w:r w:rsidRPr="002C7AFE">
              <w:rPr>
                <w:rFonts w:cs="Times New Roman"/>
                <w:bCs/>
                <w:sz w:val="25"/>
                <w:szCs w:val="25"/>
                <w:shd w:val="clear" w:color="auto" w:fill="FFFFFF"/>
              </w:rPr>
              <w:t>Строительство новых сетей водоотведения, не связанных с подключением объектов капитального строительства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FB2546">
              <w:rPr>
                <w:rFonts w:cs="Times New Roman"/>
                <w:sz w:val="26"/>
                <w:szCs w:val="26"/>
                <w:shd w:val="clear" w:color="auto" w:fill="FFFFFF"/>
              </w:rPr>
              <w:t>2.1.1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  <w:shd w:val="clear" w:color="auto" w:fill="FFFFFF"/>
              </w:rPr>
            </w:pPr>
            <w:r w:rsidRPr="002C7AFE">
              <w:rPr>
                <w:rFonts w:cs="Times New Roman"/>
                <w:sz w:val="25"/>
                <w:szCs w:val="25"/>
                <w:shd w:val="clear" w:color="auto" w:fill="FFFFFF"/>
              </w:rPr>
              <w:t>Строительство напорной канализации от КНС-21 в п. Ананьино в городе Вологде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2C7AFE">
              <w:rPr>
                <w:rFonts w:cs="Times New Roman"/>
                <w:sz w:val="26"/>
                <w:szCs w:val="26"/>
                <w:shd w:val="clear" w:color="auto" w:fill="FFFFFF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2C7AFE">
              <w:rPr>
                <w:rFonts w:cs="Times New Roman"/>
                <w:sz w:val="26"/>
                <w:szCs w:val="26"/>
              </w:rPr>
              <w:t>Снижение ежегодного числа аварий и засоров на участке сети с 15 ед. до 0 ед.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2C7AFE">
              <w:rPr>
                <w:rFonts w:cs="Times New Roman"/>
                <w:bCs/>
                <w:sz w:val="25"/>
                <w:szCs w:val="25"/>
              </w:rPr>
              <w:t>Строительство объектов систем водоотведения, не связанных с подключением объектов капитального строительства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Проектирование и строительство разгрузочной канализационной сети по ул. Вологодской и Михаила Поповича D-300мм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ежегодного числа аварий и засоров на участке сети с 19 ед. до 0 ед.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2C7AFE">
              <w:rPr>
                <w:rFonts w:cs="Times New Roman"/>
                <w:sz w:val="25"/>
                <w:szCs w:val="25"/>
              </w:rPr>
              <w:t>Модернизация или реконструкция существующих объектов централизованных систем водоотведения в целях снижения уровня износа существующих объектов</w:t>
            </w:r>
          </w:p>
        </w:tc>
      </w:tr>
      <w:tr w:rsidR="00FB2546" w:rsidRPr="00FB2546" w:rsidTr="00FB2546">
        <w:trPr>
          <w:trHeight w:val="489"/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2.3.1</w:t>
            </w:r>
          </w:p>
        </w:tc>
        <w:tc>
          <w:tcPr>
            <w:tcW w:w="14086" w:type="dxa"/>
            <w:gridSpan w:val="7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2C7AFE">
              <w:rPr>
                <w:rFonts w:cs="Times New Roman"/>
                <w:sz w:val="25"/>
                <w:szCs w:val="25"/>
              </w:rPr>
              <w:t>Модернизация или реконструкция существующих сетей водоотведения в целях снижения уровня износа существующих объектов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2.3.1.1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канализационного коллектора D- 600 мм по ул. Ленинградской от ул.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 </w:t>
            </w:r>
            <w:r w:rsidRPr="00FB2546">
              <w:rPr>
                <w:rFonts w:cs="Times New Roman"/>
                <w:sz w:val="25"/>
                <w:szCs w:val="25"/>
              </w:rPr>
              <w:t>Ленинградской, 85 до КНС-2  L-1700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ежегодного числа аварий и засоров на участке сети с 4 ед. до 0 ед.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2.3.1.2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канализационного коллектора D-600 мм вдоль ул. Железнодорожной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80 %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ежегодного числа аварий и засоров на участке сети с 1 ед. до 0 ед.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2.3.1.3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самотечной канализации по ул. Луначарского, Рыбной D-300-600 мм L-1225м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35 %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65 %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ежегодного числа аварий и засоров на участке сети с 28 ед. до 0 ед.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2.3.1.4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самотечного коллектора D-900 мм L-1560 м по ул. Маршала Конева от ул. Воркутинской до ул. Герцена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 уровня износа коллектора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2.3.2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2C7AFE">
              <w:rPr>
                <w:rFonts w:cs="Times New Roman"/>
                <w:sz w:val="25"/>
                <w:szCs w:val="25"/>
              </w:rPr>
              <w:t>Модернизация или реконструкция существующих объектов водоотведения в целях снижения уровня износа существующих объектов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2.3.2.1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2C7AFE">
              <w:rPr>
                <w:rFonts w:cs="Times New Roman"/>
                <w:sz w:val="25"/>
                <w:szCs w:val="25"/>
              </w:rPr>
              <w:t>Реконструкция КНС-16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2.3.2.2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КНС-14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2.3.2.3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КНС-15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2.3.2.4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КНС-12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надежности </w:t>
            </w:r>
            <w:r w:rsidRPr="00FB254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работы оборудования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2.3.2.5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КНС-21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2.3.3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2C7AFE">
              <w:rPr>
                <w:rFonts w:cs="Times New Roman"/>
                <w:sz w:val="25"/>
                <w:szCs w:val="25"/>
              </w:rPr>
              <w:t>Мероприятия, направленные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централизованных систем водоотведения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2.3.3.1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дренажных насосных станций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2.3.3.2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РНС-1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60 %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40 %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2.3.3.3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  <w:lang w:val="en-US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КНС-6</w:t>
            </w:r>
          </w:p>
          <w:p w:rsidR="002C7AFE" w:rsidRDefault="002C7AFE" w:rsidP="00474BDC">
            <w:pPr>
              <w:pStyle w:val="ad"/>
              <w:snapToGrid w:val="0"/>
              <w:rPr>
                <w:rFonts w:cs="Times New Roman"/>
                <w:sz w:val="25"/>
                <w:szCs w:val="25"/>
                <w:lang w:val="en-US"/>
              </w:rPr>
            </w:pPr>
          </w:p>
          <w:p w:rsidR="002C7AFE" w:rsidRPr="002C7AFE" w:rsidRDefault="002C7AFE" w:rsidP="00474BDC">
            <w:pPr>
              <w:pStyle w:val="ad"/>
              <w:snapToGrid w:val="0"/>
              <w:rPr>
                <w:rFonts w:cs="Times New Roman"/>
                <w:sz w:val="25"/>
                <w:szCs w:val="25"/>
                <w:lang w:val="en-US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25 %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75 %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2.3.3.4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вторичного отстойника с заменой илососа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Повышение качества очистки сточных вод, снижение доли проб сточной воды, не соответствующих установленным нормативам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2.3.3.5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Модернизация системы теплоснабжения и повышенной тепло-эффективности ОСК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9 %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91 %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Снижение ежегодного расхода теплоэнергии на 35 Гкал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2.3.3.6.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Замена высоковольтных масляных выключателей, ячеек на вакуумные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2.3.3.7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системы электроснабжения ОСК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Fonts w:ascii="Times New Roman" w:hAnsi="Times New Roman" w:cs="Times New Roman"/>
                <w:sz w:val="26"/>
                <w:szCs w:val="26"/>
              </w:rPr>
              <w:t>Повышение уровня надежности работы оборудования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2.4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2C7AFE">
              <w:rPr>
                <w:rFonts w:cs="Times New Roman"/>
                <w:sz w:val="25"/>
                <w:szCs w:val="25"/>
              </w:rPr>
              <w:t>Мероприятия по защите 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2.4.1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второго напорного коллектора от КНС-13 по ул. Петина до коллектора № 13 L-1295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35 %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65 %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snapToGrid w:val="0"/>
              <w:contextualSpacing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Приведение работы системы канализации к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I</w:t>
            </w:r>
            <w:r w:rsidRPr="00FB2546">
              <w:rPr>
                <w:rFonts w:cs="Times New Roman"/>
                <w:sz w:val="26"/>
                <w:szCs w:val="26"/>
              </w:rPr>
              <w:t xml:space="preserve"> категории по надежности действия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2.4.2.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напорной канализации от КНС-1 по ул. Мира до ул. Козленской D-600 мм L-650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50 %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snapToGrid w:val="0"/>
              <w:contextualSpacing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Приведение работы системы канализации к 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I</w:t>
            </w:r>
            <w:r w:rsidRPr="00FB2546">
              <w:rPr>
                <w:rFonts w:cs="Times New Roman"/>
                <w:sz w:val="26"/>
                <w:szCs w:val="26"/>
              </w:rPr>
              <w:t xml:space="preserve"> категории по надежности действия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3.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2C7AFE">
              <w:rPr>
                <w:rFonts w:cs="Times New Roman"/>
                <w:sz w:val="25"/>
                <w:szCs w:val="25"/>
              </w:rPr>
              <w:t>Прочие направления использования средств амортизационного фонда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Приобретение техники и оборудования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21 %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19 %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Повышение надежности оборудования системы водоотведения, обновление парка специализированной техники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2C7AFE">
              <w:rPr>
                <w:rFonts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2C7AFE">
              <w:rPr>
                <w:rFonts w:cs="Times New Roman"/>
                <w:bCs/>
                <w:sz w:val="25"/>
                <w:szCs w:val="25"/>
              </w:rPr>
              <w:t>ВОДООТВЕДЕНИЕ ПОВЕРХНОСТНЫХ СТОЧНЫХ ВОД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C7AFE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4086" w:type="dxa"/>
            <w:gridSpan w:val="7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2C7AFE">
              <w:rPr>
                <w:rFonts w:cs="Times New Roman"/>
                <w:sz w:val="25"/>
                <w:szCs w:val="25"/>
              </w:rPr>
              <w:t>Строительство, модернизация и (или) реконструкция в целях подключения объектов капитального строительства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2C7AFE">
              <w:rPr>
                <w:rFonts w:cs="Times New Roman"/>
                <w:sz w:val="26"/>
                <w:szCs w:val="26"/>
              </w:rPr>
              <w:t> </w:t>
            </w:r>
            <w:r w:rsidRPr="002C7AFE">
              <w:rPr>
                <w:rFonts w:cs="Times New Roman"/>
                <w:sz w:val="26"/>
                <w:szCs w:val="26"/>
                <w:lang w:val="en-US"/>
              </w:rPr>
              <w:t>1</w:t>
            </w:r>
            <w:r w:rsidRPr="002C7AFE">
              <w:rPr>
                <w:rFonts w:cs="Times New Roman"/>
                <w:sz w:val="26"/>
                <w:szCs w:val="26"/>
              </w:rPr>
              <w:t>.1</w:t>
            </w:r>
          </w:p>
        </w:tc>
        <w:tc>
          <w:tcPr>
            <w:tcW w:w="14086" w:type="dxa"/>
            <w:gridSpan w:val="7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2C7AFE">
              <w:rPr>
                <w:rFonts w:cs="Times New Roman"/>
                <w:sz w:val="25"/>
                <w:szCs w:val="25"/>
              </w:rPr>
              <w:t>Строительство новых сетей водоотведения поверхностных сточных вод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</w:rPr>
              <w:t>1.1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D-250 мм L-170 м для подключения объекта «Поликлиника по ул. Воркутинской»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1.</w:t>
            </w:r>
            <w:r w:rsidRPr="00FB2546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D-250 мм L-80 м для подключения объекта «Многоквартирный жилой дом по ул. Левичева»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1.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1.</w:t>
            </w:r>
            <w:r w:rsidRPr="00FB2546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D-250 мм L-130 м для подключения объекта «Многоэтажная жилая застройка по ул. Пугачева»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1.</w:t>
            </w:r>
            <w:r w:rsidRPr="00FB2546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D-250 мм L-150 м для подключения объекта «Многоквартирный жилой дом по Набережной 6 Армии»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1.</w:t>
            </w:r>
            <w:r w:rsidRPr="00FB2546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D-250 мм L-270 м для подключения объекта «Многоквартирный жилой дом по ул. Западной»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1.</w:t>
            </w:r>
            <w:r w:rsidRPr="00FB2546">
              <w:rPr>
                <w:rFonts w:cs="Times New Roman"/>
                <w:sz w:val="26"/>
                <w:szCs w:val="26"/>
              </w:rPr>
              <w:t>6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D-250 мм L-310 м для подключения объекта «Склад по ул. Гагарина»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1.</w:t>
            </w:r>
            <w:r w:rsidRPr="00FB2546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D-250 мм, L-170 м для подключения объекта «Бассейн по Осановскому проезду»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1.</w:t>
            </w:r>
            <w:r w:rsidRPr="00FB2546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 D-200 мм L-950 м для подключения объекта «Жилищное строительство по ул. Чернышевского»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1.1.9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D-200 мм L-100 м для подключения объекта «Многоквартирный жилой дом по  ул. Чернышевского»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1.1.10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Строительство сетей ливневой канализации D-250 мм L-400 м для подключения объекта «Склад по </w:t>
            </w:r>
            <w:r w:rsidRPr="00FB2546">
              <w:rPr>
                <w:rFonts w:cs="Times New Roman"/>
                <w:sz w:val="25"/>
                <w:szCs w:val="25"/>
              </w:rPr>
              <w:lastRenderedPageBreak/>
              <w:t>ул. Сухонской»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 xml:space="preserve">Обеспечение возможности </w:t>
            </w:r>
            <w:r w:rsidRPr="00FB2546">
              <w:rPr>
                <w:rFonts w:cs="Times New Roman"/>
                <w:sz w:val="26"/>
                <w:szCs w:val="26"/>
              </w:rPr>
              <w:lastRenderedPageBreak/>
              <w:t>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lastRenderedPageBreak/>
              <w:t>1.1.11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D-250 мм L-280 м для подключения объекта «Многоквартирный жилой дом по ул. Залинейной»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1.1.12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D-250 мм L-125 м для подключения объекта «Многоквартирный жилой дом по ул. Четряковской»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1.1.13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D-250 мм L-160 м для подключения объекта «Торговый центр по ул. Чернышевского»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1.1.14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D-250 мм L-200 м для подключения объекта «Малоэтажная жилая застройка по ул. Гоголя»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Обеспечение возможности подключения новых абонентов</w:t>
            </w:r>
          </w:p>
        </w:tc>
      </w:tr>
      <w:tr w:rsidR="00FB2546" w:rsidRPr="002C7AFE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highlight w:val="yellow"/>
              </w:rPr>
            </w:pPr>
            <w:r w:rsidRPr="00FB2546">
              <w:rPr>
                <w:rFonts w:cs="Times New Roman"/>
                <w:b/>
                <w:sz w:val="26"/>
                <w:szCs w:val="26"/>
              </w:rPr>
              <w:t> </w:t>
            </w:r>
            <w:r w:rsidRPr="00FB2546">
              <w:rPr>
                <w:rFonts w:cs="Times New Roman"/>
                <w:sz w:val="26"/>
                <w:szCs w:val="26"/>
                <w:lang w:val="en-US"/>
              </w:rPr>
              <w:t>1.</w:t>
            </w:r>
            <w:r w:rsidRPr="00FB2546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2C7AFE">
              <w:rPr>
                <w:rFonts w:cs="Times New Roman"/>
                <w:sz w:val="25"/>
                <w:szCs w:val="25"/>
              </w:rPr>
              <w:t>Мероприятия по увеличению пропускной способности существующих сетей водоснабжения поверхностных сточных вод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1.2.1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сети ливневой канализации по ул. Гончарной от Гагарина до дома № 4 по ул. Гончарной D-400 мм L-260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40 %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60 %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пропускной способности сети  на 50%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1.</w:t>
            </w:r>
            <w:r w:rsidRPr="00FB2546">
              <w:rPr>
                <w:rFonts w:cs="Times New Roman"/>
                <w:sz w:val="26"/>
                <w:szCs w:val="26"/>
              </w:rPr>
              <w:t>2.2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сетей ливневой канализации L-290 м D=250-315 мм с увеличением диаметра до 500 мм по ул. Восточной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пропускной способности сети  на 60%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1.</w:t>
            </w:r>
            <w:r w:rsidRPr="00FB2546">
              <w:rPr>
                <w:rFonts w:cs="Times New Roman"/>
                <w:sz w:val="26"/>
                <w:szCs w:val="26"/>
              </w:rPr>
              <w:t>2.3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сетей ливневой канализации L-692 м D-200 мм с увеличением диаметра до 500 мм по ул. Архангельской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пропускной способности сети  на 70%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lastRenderedPageBreak/>
              <w:t>1.</w:t>
            </w:r>
            <w:r w:rsidRPr="00FB2546">
              <w:rPr>
                <w:rFonts w:cs="Times New Roman"/>
                <w:sz w:val="26"/>
                <w:szCs w:val="26"/>
              </w:rPr>
              <w:t>2.4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Реконструкция ливневой канализации D-1000 мм 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L</w:t>
            </w:r>
            <w:r w:rsidRPr="00FB2546">
              <w:rPr>
                <w:rFonts w:cs="Times New Roman"/>
                <w:sz w:val="25"/>
                <w:szCs w:val="25"/>
              </w:rPr>
              <w:t>-110 м в районе перекрестка ул.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 </w:t>
            </w:r>
            <w:r w:rsidRPr="00FB2546">
              <w:rPr>
                <w:rFonts w:cs="Times New Roman"/>
                <w:sz w:val="25"/>
                <w:szCs w:val="25"/>
              </w:rPr>
              <w:t>Ленинградская - Петина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пропускной способности сети  на 50%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Реконструкция участков ливневой канализации D-500 мм 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L</w:t>
            </w:r>
            <w:r w:rsidRPr="00FB2546">
              <w:rPr>
                <w:rFonts w:cs="Times New Roman"/>
                <w:sz w:val="25"/>
                <w:szCs w:val="25"/>
              </w:rPr>
              <w:t>-200 м по ул. Можайского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пропускной способности сети  на 40%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1.2.6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AFE" w:rsidRPr="002C7AFE" w:rsidRDefault="00FB2546" w:rsidP="00D626B6">
            <w:pPr>
              <w:pStyle w:val="ad"/>
              <w:snapToGrid w:val="0"/>
              <w:rPr>
                <w:rFonts w:cs="Times New Roman"/>
                <w:sz w:val="25"/>
                <w:szCs w:val="25"/>
                <w:lang w:val="en-US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Реконструкция ливневой канализации D-300 мм 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L</w:t>
            </w:r>
            <w:r w:rsidRPr="00FB2546">
              <w:rPr>
                <w:rFonts w:cs="Times New Roman"/>
                <w:sz w:val="25"/>
                <w:szCs w:val="25"/>
              </w:rPr>
              <w:t>-300 м по ул. Некрасова от ул.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 </w:t>
            </w:r>
            <w:r w:rsidRPr="00FB2546">
              <w:rPr>
                <w:rFonts w:cs="Times New Roman"/>
                <w:sz w:val="25"/>
                <w:szCs w:val="25"/>
              </w:rPr>
              <w:t>Комсомольской до существующей ливневой канализации от здания по ул.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 </w:t>
            </w:r>
            <w:r w:rsidRPr="00FB2546">
              <w:rPr>
                <w:rFonts w:cs="Times New Roman"/>
                <w:sz w:val="25"/>
                <w:szCs w:val="25"/>
              </w:rPr>
              <w:t>Чернышевского, 43</w:t>
            </w:r>
            <w:bookmarkStart w:id="0" w:name="_GoBack"/>
            <w:bookmarkEnd w:id="0"/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пропускной способности сети  на 30%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1.2.7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Реконструкция сети ливневой канализации по ул. Пушкинской от ул. Козленской до выпуска в р. Содема D-300 мм 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L</w:t>
            </w:r>
            <w:r w:rsidRPr="00FB2546">
              <w:rPr>
                <w:rFonts w:cs="Times New Roman"/>
                <w:sz w:val="25"/>
                <w:szCs w:val="25"/>
              </w:rPr>
              <w:t>-400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пропускной способности сети  на 30%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1.2.8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сети ливневой канализации по ул. Чернышевского от ул. Гоголя до ул.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 </w:t>
            </w:r>
            <w:r w:rsidRPr="00FB2546">
              <w:rPr>
                <w:rFonts w:cs="Times New Roman"/>
                <w:sz w:val="25"/>
                <w:szCs w:val="25"/>
              </w:rPr>
              <w:t>Карла Маркса D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-</w:t>
            </w:r>
            <w:r w:rsidRPr="00FB2546">
              <w:rPr>
                <w:rFonts w:cs="Times New Roman"/>
                <w:sz w:val="25"/>
                <w:szCs w:val="25"/>
              </w:rPr>
              <w:t xml:space="preserve">300 мм 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L-</w:t>
            </w:r>
            <w:r w:rsidRPr="00FB2546">
              <w:rPr>
                <w:rFonts w:cs="Times New Roman"/>
                <w:sz w:val="25"/>
                <w:szCs w:val="25"/>
              </w:rPr>
              <w:t>730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20 %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80 %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Увеличение пропускной способности сети  на 40%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2C7AFE">
              <w:rPr>
                <w:rFonts w:cs="Times New Roman"/>
                <w:sz w:val="25"/>
                <w:szCs w:val="25"/>
              </w:rPr>
              <w:t>Строительство новых сетей водоотведения поверхностных сточных вод,</w:t>
            </w:r>
            <w:r w:rsidRPr="002C7AFE">
              <w:rPr>
                <w:rStyle w:val="1"/>
                <w:rFonts w:eastAsia="Times New Roman" w:cs="Times New Roman"/>
                <w:sz w:val="25"/>
                <w:szCs w:val="25"/>
              </w:rPr>
              <w:t xml:space="preserve"> </w:t>
            </w:r>
            <w:r w:rsidRPr="002C7AFE">
              <w:rPr>
                <w:rStyle w:val="af6"/>
                <w:rFonts w:eastAsia="Times New Roman" w:cs="Times New Roman"/>
                <w:b w:val="0"/>
                <w:sz w:val="25"/>
                <w:szCs w:val="25"/>
              </w:rPr>
              <w:t>не связанных с подключением объектов капитального строительства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ливневой канализации по ул. Петина от ул. Гагарина до ул. Ленинградской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по ул. Панкратова D-300 мм L-300 м  (от ул. Республиканской до ул. Петина) и по ул. Петина до ул.  Гагарина D -400 мм L-220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lastRenderedPageBreak/>
              <w:t>2.3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Строительство сетей ливневой канализации D-300 мм L-280 м по ул. Гагарина (от ул. Республиканской до ул. Петина)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2.4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Строительство ливневой канализации D-500 мм 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L</w:t>
            </w:r>
            <w:r w:rsidRPr="00FB2546">
              <w:rPr>
                <w:rFonts w:cs="Times New Roman"/>
                <w:sz w:val="25"/>
                <w:szCs w:val="25"/>
              </w:rPr>
              <w:t>-600 м по ул. Петина от ул.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 </w:t>
            </w:r>
            <w:r w:rsidRPr="00FB2546">
              <w:rPr>
                <w:rFonts w:cs="Times New Roman"/>
                <w:sz w:val="25"/>
                <w:szCs w:val="25"/>
              </w:rPr>
              <w:t>Преображенского до ул. Гагарина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90 %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2.5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  <w:lang w:val="en-US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Строительство ливневой канализации по ул. М. Ульяновой от пл. Революции до ул. Герцена D-300 мм 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L</w:t>
            </w:r>
            <w:r w:rsidRPr="00FB2546">
              <w:rPr>
                <w:rFonts w:cs="Times New Roman"/>
                <w:sz w:val="25"/>
                <w:szCs w:val="25"/>
              </w:rPr>
              <w:t>-440м</w:t>
            </w:r>
          </w:p>
          <w:p w:rsidR="002C7AFE" w:rsidRPr="002C7AFE" w:rsidRDefault="002C7AFE" w:rsidP="00474BDC">
            <w:pPr>
              <w:pStyle w:val="ad"/>
              <w:snapToGrid w:val="0"/>
              <w:rPr>
                <w:rFonts w:cs="Times New Roman"/>
                <w:sz w:val="25"/>
                <w:szCs w:val="25"/>
                <w:lang w:val="en-US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2.6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Строительство ливневой канализации по ул. Южакова от ул. Панкратова до ул. Гагарина D-300 мм </w:t>
            </w:r>
            <w:r w:rsidRPr="00FB2546">
              <w:rPr>
                <w:rFonts w:cs="Times New Roman"/>
                <w:sz w:val="25"/>
                <w:szCs w:val="25"/>
                <w:lang w:val="en-US"/>
              </w:rPr>
              <w:t>L</w:t>
            </w:r>
            <w:r w:rsidRPr="00FB2546">
              <w:rPr>
                <w:rFonts w:cs="Times New Roman"/>
                <w:sz w:val="25"/>
                <w:szCs w:val="25"/>
              </w:rPr>
              <w:t>-610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25 %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75 %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Организация отвода поверхностных сточных вод с прилегающих территорий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40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2C7AFE" w:rsidRDefault="00FB2546" w:rsidP="00474BDC">
            <w:pPr>
              <w:pStyle w:val="ad"/>
              <w:snapToGrid w:val="0"/>
              <w:rPr>
                <w:rFonts w:cs="Times New Roman"/>
                <w:bCs/>
                <w:sz w:val="25"/>
                <w:szCs w:val="25"/>
              </w:rPr>
            </w:pPr>
            <w:r w:rsidRPr="002C7AFE">
              <w:rPr>
                <w:rFonts w:cs="Times New Roman"/>
                <w:bCs/>
                <w:sz w:val="25"/>
                <w:szCs w:val="25"/>
              </w:rPr>
              <w:t>Реконструкция объектов системы водоотведения поверхностных сточных вод, не связанных с подключением объектов капитального строительства абонентов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3.1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ливневой канализации по адресу: Советский проспект, 128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Style w:val="FontStyle158"/>
                <w:rFonts w:eastAsia="Arial"/>
              </w:rPr>
              <w:t>Обеспечение гарантированного режима водоотведения дождевых, талых сточных вод с прилегающих территорий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3.2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ливневой канализации D-400 мм L-760 м по ул. Комсомольской от ул. Некрасова до реки Вологда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Style w:val="FontStyle158"/>
                <w:rFonts w:eastAsia="Arial"/>
              </w:rPr>
              <w:t>Обеспечение гарантированного режима водоотведения дождевых, талых сточных вод с прилегающих территорий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3.3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 xml:space="preserve">Реконструкция ливневой канализации по ул. </w:t>
            </w:r>
            <w:r w:rsidRPr="00FB2546">
              <w:rPr>
                <w:rFonts w:cs="Times New Roman"/>
                <w:sz w:val="25"/>
                <w:szCs w:val="25"/>
              </w:rPr>
              <w:lastRenderedPageBreak/>
              <w:t>Водников от ул. Разина до ул. Пугачева D-300 мм L-170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Style w:val="FontStyle158"/>
                <w:rFonts w:eastAsia="Arial"/>
              </w:rPr>
              <w:t xml:space="preserve">Обеспечение гарантированного </w:t>
            </w:r>
            <w:r w:rsidRPr="00FB2546">
              <w:rPr>
                <w:rStyle w:val="FontStyle158"/>
                <w:rFonts w:eastAsia="Arial"/>
              </w:rPr>
              <w:lastRenderedPageBreak/>
              <w:t>режима водоотведения дождевых, талых сточных вод с прилегающих территорий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lastRenderedPageBreak/>
              <w:t>3.4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ливневой канализации от жилого дома по  ул. Разина, 60а до ул. Пугачева D-300 мм L-140 м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Style w:val="FontStyle158"/>
                <w:rFonts w:eastAsia="Arial"/>
              </w:rPr>
              <w:t>Обеспечение гарантированного режима водоотведения дождевых, талых сточных вод с прилегающих территорий</w:t>
            </w:r>
          </w:p>
        </w:tc>
      </w:tr>
      <w:tr w:rsidR="00FB2546" w:rsidRPr="00FB2546" w:rsidTr="00FB2546">
        <w:trPr>
          <w:jc w:val="center"/>
        </w:trPr>
        <w:tc>
          <w:tcPr>
            <w:tcW w:w="8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FB2546">
              <w:rPr>
                <w:rFonts w:cs="Times New Roman"/>
                <w:sz w:val="26"/>
                <w:szCs w:val="26"/>
                <w:lang w:val="en-US"/>
              </w:rPr>
              <w:t>3.5</w:t>
            </w:r>
          </w:p>
        </w:tc>
        <w:tc>
          <w:tcPr>
            <w:tcW w:w="5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5"/>
                <w:szCs w:val="25"/>
              </w:rPr>
            </w:pPr>
            <w:r w:rsidRPr="00FB2546">
              <w:rPr>
                <w:rFonts w:cs="Times New Roman"/>
                <w:sz w:val="25"/>
                <w:szCs w:val="25"/>
              </w:rPr>
              <w:t>Реконструкция выпуска ливневой канализации d-800 мм в р. Содема в створе ул. Петина со стороны ул. Ленинградской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 w:rsidRPr="00FB2546">
              <w:rPr>
                <w:rFonts w:cs="Times New Roman"/>
                <w:sz w:val="26"/>
                <w:szCs w:val="26"/>
              </w:rPr>
              <w:t>100 %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546" w:rsidRPr="00FB2546" w:rsidRDefault="00FB2546" w:rsidP="00474BDC">
            <w:pPr>
              <w:pStyle w:val="ad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546" w:rsidRPr="00FB2546" w:rsidRDefault="00FB2546" w:rsidP="00474BDC">
            <w:pPr>
              <w:pStyle w:val="Standard"/>
              <w:tabs>
                <w:tab w:val="left" w:pos="517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B2546">
              <w:rPr>
                <w:rStyle w:val="FontStyle158"/>
                <w:rFonts w:eastAsia="Arial"/>
              </w:rPr>
              <w:t>Обеспечение гарантированного режима водоотведения дождевых, талых сточных вод с прилегающих территорий</w:t>
            </w:r>
          </w:p>
        </w:tc>
      </w:tr>
    </w:tbl>
    <w:p w:rsidR="00636129" w:rsidRPr="00FB2546" w:rsidRDefault="00593D92" w:rsidP="00593D92">
      <w:pPr>
        <w:ind w:right="309"/>
        <w:jc w:val="right"/>
        <w:rPr>
          <w:rFonts w:cs="Times New Roman"/>
          <w:sz w:val="26"/>
          <w:szCs w:val="26"/>
        </w:rPr>
      </w:pPr>
      <w:r w:rsidRPr="00FB2546">
        <w:rPr>
          <w:rFonts w:cs="Times New Roman"/>
          <w:sz w:val="26"/>
          <w:szCs w:val="26"/>
        </w:rPr>
        <w:t>»</w:t>
      </w:r>
      <w:r w:rsidR="003C13D2" w:rsidRPr="00FB2546">
        <w:rPr>
          <w:rFonts w:cs="Times New Roman"/>
          <w:sz w:val="26"/>
          <w:szCs w:val="26"/>
        </w:rPr>
        <w:t>.</w:t>
      </w:r>
    </w:p>
    <w:sectPr w:rsidR="00636129" w:rsidRPr="00FB2546" w:rsidSect="00FB2546">
      <w:headerReference w:type="default" r:id="rId8"/>
      <w:headerReference w:type="first" r:id="rId9"/>
      <w:pgSz w:w="16838" w:h="11906" w:orient="landscape"/>
      <w:pgMar w:top="985" w:right="555" w:bottom="709" w:left="1232" w:header="709" w:footer="777" w:gutter="0"/>
      <w:cols w:space="720"/>
      <w:formProt w:val="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95D" w:rsidRDefault="00CF395D">
      <w:r>
        <w:separator/>
      </w:r>
    </w:p>
  </w:endnote>
  <w:endnote w:type="continuationSeparator" w:id="0">
    <w:p w:rsidR="00CF395D" w:rsidRDefault="00CF3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95D" w:rsidRDefault="00CF395D">
      <w:r>
        <w:separator/>
      </w:r>
    </w:p>
  </w:footnote>
  <w:footnote w:type="continuationSeparator" w:id="0">
    <w:p w:rsidR="00CF395D" w:rsidRDefault="00CF3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1871526"/>
      <w:docPartObj>
        <w:docPartGallery w:val="Page Numbers (Top of Page)"/>
        <w:docPartUnique/>
      </w:docPartObj>
    </w:sdtPr>
    <w:sdtEndPr/>
    <w:sdtContent>
      <w:p w:rsidR="00121840" w:rsidRDefault="00121840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6B6">
          <w:rPr>
            <w:noProof/>
          </w:rPr>
          <w:t>23</w:t>
        </w:r>
        <w:r>
          <w:fldChar w:fldCharType="end"/>
        </w:r>
      </w:p>
    </w:sdtContent>
  </w:sdt>
  <w:p w:rsidR="00121840" w:rsidRPr="00D626B6" w:rsidRDefault="00121840">
    <w:pPr>
      <w:pStyle w:val="af0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840" w:rsidRDefault="00121840">
    <w:pPr>
      <w:pStyle w:val="af0"/>
      <w:jc w:val="center"/>
    </w:pPr>
  </w:p>
  <w:p w:rsidR="00121840" w:rsidRDefault="00121840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129"/>
    <w:rsid w:val="00014A69"/>
    <w:rsid w:val="000152B9"/>
    <w:rsid w:val="00097C2A"/>
    <w:rsid w:val="001177CF"/>
    <w:rsid w:val="00121840"/>
    <w:rsid w:val="00186657"/>
    <w:rsid w:val="0021639D"/>
    <w:rsid w:val="00245855"/>
    <w:rsid w:val="00293CAA"/>
    <w:rsid w:val="002C7AFE"/>
    <w:rsid w:val="00314CF2"/>
    <w:rsid w:val="0033004A"/>
    <w:rsid w:val="00396003"/>
    <w:rsid w:val="003B4AB8"/>
    <w:rsid w:val="003C13D2"/>
    <w:rsid w:val="00460F3C"/>
    <w:rsid w:val="004C0CFE"/>
    <w:rsid w:val="004E08E5"/>
    <w:rsid w:val="00524AC4"/>
    <w:rsid w:val="0054398A"/>
    <w:rsid w:val="00590437"/>
    <w:rsid w:val="00593D92"/>
    <w:rsid w:val="005A24A5"/>
    <w:rsid w:val="005E5C13"/>
    <w:rsid w:val="005F265C"/>
    <w:rsid w:val="00605F01"/>
    <w:rsid w:val="00623CCF"/>
    <w:rsid w:val="00636129"/>
    <w:rsid w:val="00686E37"/>
    <w:rsid w:val="006A79AD"/>
    <w:rsid w:val="006B70F4"/>
    <w:rsid w:val="00782DCA"/>
    <w:rsid w:val="007D546F"/>
    <w:rsid w:val="007F72CA"/>
    <w:rsid w:val="00807ACA"/>
    <w:rsid w:val="00866BBB"/>
    <w:rsid w:val="008C2660"/>
    <w:rsid w:val="008F3DDE"/>
    <w:rsid w:val="009319FD"/>
    <w:rsid w:val="009B4998"/>
    <w:rsid w:val="009E08A6"/>
    <w:rsid w:val="009F6029"/>
    <w:rsid w:val="00A36DF7"/>
    <w:rsid w:val="00B36EF8"/>
    <w:rsid w:val="00B5430C"/>
    <w:rsid w:val="00B71D20"/>
    <w:rsid w:val="00BF36B2"/>
    <w:rsid w:val="00C12344"/>
    <w:rsid w:val="00C80EC6"/>
    <w:rsid w:val="00CE20A8"/>
    <w:rsid w:val="00CF395D"/>
    <w:rsid w:val="00D626B6"/>
    <w:rsid w:val="00DC056F"/>
    <w:rsid w:val="00E72AE2"/>
    <w:rsid w:val="00E8269A"/>
    <w:rsid w:val="00E82CC9"/>
    <w:rsid w:val="00EF4208"/>
    <w:rsid w:val="00F65FE8"/>
    <w:rsid w:val="00F66F06"/>
    <w:rsid w:val="00FB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71"/>
    <w:pPr>
      <w:widowControl w:val="0"/>
    </w:pPr>
    <w:rPr>
      <w:rFonts w:eastAsia="Arial Unicode MS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F27A71"/>
  </w:style>
  <w:style w:type="character" w:customStyle="1" w:styleId="Absatz-Standardschriftart">
    <w:name w:val="Absatz-Standardschriftart"/>
    <w:qFormat/>
    <w:rsid w:val="00F27A71"/>
  </w:style>
  <w:style w:type="character" w:customStyle="1" w:styleId="WW-Absatz-Standardschriftart">
    <w:name w:val="WW-Absatz-Standardschriftart"/>
    <w:qFormat/>
    <w:rsid w:val="00F27A71"/>
  </w:style>
  <w:style w:type="character" w:customStyle="1" w:styleId="WW-Absatz-Standardschriftart1">
    <w:name w:val="WW-Absatz-Standardschriftart1"/>
    <w:qFormat/>
    <w:rsid w:val="00F27A71"/>
  </w:style>
  <w:style w:type="character" w:customStyle="1" w:styleId="WW-Absatz-Standardschriftart11">
    <w:name w:val="WW-Absatz-Standardschriftart11"/>
    <w:qFormat/>
    <w:rsid w:val="00F27A71"/>
  </w:style>
  <w:style w:type="character" w:customStyle="1" w:styleId="WW-Absatz-Standardschriftart111">
    <w:name w:val="WW-Absatz-Standardschriftart111"/>
    <w:qFormat/>
    <w:rsid w:val="00F27A71"/>
  </w:style>
  <w:style w:type="character" w:customStyle="1" w:styleId="WW-Absatz-Standardschriftart1111">
    <w:name w:val="WW-Absatz-Standardschriftart1111"/>
    <w:qFormat/>
    <w:rsid w:val="00F27A71"/>
  </w:style>
  <w:style w:type="character" w:customStyle="1" w:styleId="WW-Absatz-Standardschriftart11111">
    <w:name w:val="WW-Absatz-Standardschriftart11111"/>
    <w:qFormat/>
    <w:rsid w:val="00F27A71"/>
  </w:style>
  <w:style w:type="character" w:customStyle="1" w:styleId="WW-Absatz-Standardschriftart111111">
    <w:name w:val="WW-Absatz-Standardschriftart111111"/>
    <w:qFormat/>
    <w:rsid w:val="00F27A71"/>
  </w:style>
  <w:style w:type="character" w:customStyle="1" w:styleId="WW-Absatz-Standardschriftart1111111">
    <w:name w:val="WW-Absatz-Standardschriftart1111111"/>
    <w:qFormat/>
    <w:rsid w:val="00F27A71"/>
  </w:style>
  <w:style w:type="character" w:customStyle="1" w:styleId="WW-Absatz-Standardschriftart11111111">
    <w:name w:val="WW-Absatz-Standardschriftart11111111"/>
    <w:qFormat/>
    <w:rsid w:val="00F27A71"/>
  </w:style>
  <w:style w:type="character" w:customStyle="1" w:styleId="WW-Absatz-Standardschriftart111111111">
    <w:name w:val="WW-Absatz-Standardschriftart111111111"/>
    <w:qFormat/>
    <w:rsid w:val="00F27A71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F27A7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link w:val="a5"/>
    <w:rsid w:val="00F27A71"/>
    <w:pPr>
      <w:spacing w:after="120"/>
    </w:pPr>
  </w:style>
  <w:style w:type="paragraph" w:styleId="a6">
    <w:name w:val="List"/>
    <w:basedOn w:val="a4"/>
    <w:rsid w:val="00F27A71"/>
  </w:style>
  <w:style w:type="paragraph" w:styleId="a7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8">
    <w:name w:val="index heading"/>
    <w:basedOn w:val="a"/>
    <w:qFormat/>
    <w:pPr>
      <w:suppressLineNumbers/>
    </w:pPr>
    <w:rPr>
      <w:rFonts w:cs="Arial Unicode MS"/>
    </w:rPr>
  </w:style>
  <w:style w:type="paragraph" w:customStyle="1" w:styleId="2">
    <w:name w:val="Название2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qFormat/>
    <w:rsid w:val="00F27A71"/>
    <w:pPr>
      <w:suppressLineNumbers/>
    </w:pPr>
  </w:style>
  <w:style w:type="paragraph" w:customStyle="1" w:styleId="10">
    <w:name w:val="Название1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qFormat/>
    <w:rsid w:val="00F27A71"/>
    <w:pPr>
      <w:suppressLineNumbers/>
    </w:pPr>
  </w:style>
  <w:style w:type="paragraph" w:styleId="a9">
    <w:name w:val="Title"/>
    <w:basedOn w:val="a3"/>
    <w:next w:val="aa"/>
    <w:link w:val="ab"/>
    <w:qFormat/>
    <w:rsid w:val="00F27A71"/>
  </w:style>
  <w:style w:type="paragraph" w:styleId="aa">
    <w:name w:val="Subtitle"/>
    <w:basedOn w:val="a3"/>
    <w:next w:val="a4"/>
    <w:link w:val="ac"/>
    <w:qFormat/>
    <w:rsid w:val="00F27A71"/>
    <w:pPr>
      <w:jc w:val="center"/>
    </w:pPr>
    <w:rPr>
      <w:i/>
      <w:iCs/>
    </w:rPr>
  </w:style>
  <w:style w:type="paragraph" w:customStyle="1" w:styleId="ad">
    <w:name w:val="Содержимое таблицы"/>
    <w:basedOn w:val="a"/>
    <w:qFormat/>
    <w:rsid w:val="00F27A71"/>
    <w:pPr>
      <w:suppressLineNumbers/>
    </w:pPr>
  </w:style>
  <w:style w:type="paragraph" w:customStyle="1" w:styleId="ae">
    <w:name w:val="Заголовок таблицы"/>
    <w:basedOn w:val="ad"/>
    <w:qFormat/>
    <w:rsid w:val="00F27A71"/>
    <w:pPr>
      <w:jc w:val="center"/>
    </w:pPr>
    <w:rPr>
      <w:b/>
      <w:bCs/>
    </w:rPr>
  </w:style>
  <w:style w:type="paragraph" w:customStyle="1" w:styleId="af">
    <w:name w:val="Колонтитул"/>
    <w:basedOn w:val="a"/>
    <w:qFormat/>
  </w:style>
  <w:style w:type="paragraph" w:styleId="af0">
    <w:name w:val="header"/>
    <w:basedOn w:val="a"/>
    <w:link w:val="af1"/>
    <w:uiPriority w:val="99"/>
    <w:rsid w:val="00F27A71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rsid w:val="00F27A71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F27A71"/>
    <w:rPr>
      <w:rFonts w:eastAsia="Arial"/>
      <w:b/>
      <w:bCs/>
      <w:kern w:val="2"/>
      <w:sz w:val="26"/>
      <w:szCs w:val="26"/>
      <w:lang w:eastAsia="ar-SA"/>
    </w:rPr>
  </w:style>
  <w:style w:type="paragraph" w:customStyle="1" w:styleId="ConsPlusNormal">
    <w:name w:val="ConsPlusNormal"/>
    <w:qFormat/>
    <w:rsid w:val="00F27A71"/>
    <w:pPr>
      <w:widowControl w:val="0"/>
    </w:pPr>
    <w:rPr>
      <w:rFonts w:ascii="Arial" w:eastAsia="Arial" w:hAnsi="Arial" w:cs="Arial"/>
      <w:kern w:val="2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qFormat/>
    <w:rsid w:val="00396003"/>
    <w:rPr>
      <w:rFonts w:ascii="Tahoma" w:hAnsi="Tahoma"/>
      <w:sz w:val="16"/>
      <w:szCs w:val="14"/>
    </w:rPr>
  </w:style>
  <w:style w:type="character" w:customStyle="1" w:styleId="af5">
    <w:name w:val="Текст выноски Знак"/>
    <w:basedOn w:val="a0"/>
    <w:link w:val="af4"/>
    <w:uiPriority w:val="99"/>
    <w:semiHidden/>
    <w:qFormat/>
    <w:rsid w:val="00396003"/>
    <w:rPr>
      <w:rFonts w:ascii="Tahoma" w:eastAsia="Arial Unicode MS" w:hAnsi="Tahoma" w:cs="Mangal"/>
      <w:kern w:val="2"/>
      <w:sz w:val="16"/>
      <w:szCs w:val="14"/>
      <w:lang w:eastAsia="hi-IN" w:bidi="hi-IN"/>
    </w:rPr>
  </w:style>
  <w:style w:type="character" w:styleId="af6">
    <w:name w:val="Strong"/>
    <w:basedOn w:val="a0"/>
    <w:uiPriority w:val="22"/>
    <w:qFormat/>
    <w:rsid w:val="005E5C13"/>
    <w:rPr>
      <w:b/>
      <w:bCs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121840"/>
    <w:rPr>
      <w:rFonts w:eastAsia="Arial Unicode MS" w:cs="Mangal"/>
      <w:kern w:val="2"/>
      <w:sz w:val="24"/>
      <w:szCs w:val="24"/>
      <w:lang w:eastAsia="hi-IN" w:bidi="hi-IN"/>
    </w:rPr>
  </w:style>
  <w:style w:type="character" w:customStyle="1" w:styleId="FontStyle158">
    <w:name w:val="Font Style158"/>
    <w:qFormat/>
    <w:rsid w:val="00FB2546"/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rsid w:val="00FB2546"/>
    <w:rPr>
      <w:rFonts w:eastAsia="Arial Unicode MS" w:cs="Mangal"/>
      <w:kern w:val="2"/>
      <w:sz w:val="24"/>
      <w:szCs w:val="24"/>
      <w:lang w:eastAsia="hi-IN" w:bidi="hi-IN"/>
    </w:rPr>
  </w:style>
  <w:style w:type="paragraph" w:styleId="12">
    <w:name w:val="index 1"/>
    <w:basedOn w:val="a"/>
    <w:next w:val="a"/>
    <w:autoRedefine/>
    <w:uiPriority w:val="99"/>
    <w:semiHidden/>
    <w:unhideWhenUsed/>
    <w:rsid w:val="00FB2546"/>
    <w:pPr>
      <w:ind w:left="240" w:hanging="240"/>
    </w:pPr>
    <w:rPr>
      <w:szCs w:val="21"/>
    </w:rPr>
  </w:style>
  <w:style w:type="character" w:customStyle="1" w:styleId="ab">
    <w:name w:val="Название Знак"/>
    <w:basedOn w:val="a0"/>
    <w:link w:val="a9"/>
    <w:rsid w:val="00FB2546"/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character" w:customStyle="1" w:styleId="ac">
    <w:name w:val="Подзаголовок Знак"/>
    <w:basedOn w:val="a0"/>
    <w:link w:val="aa"/>
    <w:rsid w:val="00FB2546"/>
    <w:rPr>
      <w:rFonts w:ascii="Arial" w:eastAsia="Arial Unicode MS" w:hAnsi="Arial" w:cs="Mangal"/>
      <w:i/>
      <w:iCs/>
      <w:kern w:val="2"/>
      <w:sz w:val="28"/>
      <w:szCs w:val="28"/>
      <w:lang w:eastAsia="hi-IN" w:bidi="hi-IN"/>
    </w:rPr>
  </w:style>
  <w:style w:type="character" w:customStyle="1" w:styleId="13">
    <w:name w:val="Верхний колонтитул Знак1"/>
    <w:basedOn w:val="a0"/>
    <w:semiHidden/>
    <w:rsid w:val="00FB2546"/>
    <w:rPr>
      <w:rFonts w:eastAsia="Arial Unicode MS" w:cs="Mangal"/>
      <w:kern w:val="2"/>
      <w:sz w:val="24"/>
      <w:szCs w:val="21"/>
      <w:lang w:eastAsia="hi-IN" w:bidi="hi-IN"/>
    </w:rPr>
  </w:style>
  <w:style w:type="character" w:customStyle="1" w:styleId="af3">
    <w:name w:val="Нижний колонтитул Знак"/>
    <w:basedOn w:val="a0"/>
    <w:link w:val="af2"/>
    <w:rsid w:val="00FB2546"/>
    <w:rPr>
      <w:rFonts w:eastAsia="Arial Unicode MS" w:cs="Mangal"/>
      <w:kern w:val="2"/>
      <w:sz w:val="24"/>
      <w:szCs w:val="24"/>
      <w:lang w:eastAsia="hi-IN" w:bidi="hi-IN"/>
    </w:rPr>
  </w:style>
  <w:style w:type="character" w:customStyle="1" w:styleId="14">
    <w:name w:val="Текст выноски Знак1"/>
    <w:basedOn w:val="a0"/>
    <w:uiPriority w:val="99"/>
    <w:semiHidden/>
    <w:rsid w:val="00FB2546"/>
    <w:rPr>
      <w:rFonts w:ascii="Tahoma" w:eastAsia="Arial Unicode MS" w:hAnsi="Tahoma" w:cs="Mangal"/>
      <w:kern w:val="2"/>
      <w:sz w:val="16"/>
      <w:szCs w:val="14"/>
      <w:lang w:eastAsia="hi-IN" w:bidi="hi-IN"/>
    </w:rPr>
  </w:style>
  <w:style w:type="paragraph" w:customStyle="1" w:styleId="Standard">
    <w:name w:val="Standard"/>
    <w:qFormat/>
    <w:rsid w:val="00FB2546"/>
    <w:pPr>
      <w:widowControl w:val="0"/>
      <w:textAlignment w:val="baseline"/>
    </w:pPr>
    <w:rPr>
      <w:rFonts w:ascii="Arial" w:eastAsia="Arial Unicode MS" w:hAnsi="Arial" w:cs="Arial"/>
      <w:kern w:val="2"/>
      <w:sz w:val="21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A71"/>
    <w:pPr>
      <w:widowControl w:val="0"/>
    </w:pPr>
    <w:rPr>
      <w:rFonts w:eastAsia="Arial Unicode MS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F27A71"/>
  </w:style>
  <w:style w:type="character" w:customStyle="1" w:styleId="Absatz-Standardschriftart">
    <w:name w:val="Absatz-Standardschriftart"/>
    <w:qFormat/>
    <w:rsid w:val="00F27A71"/>
  </w:style>
  <w:style w:type="character" w:customStyle="1" w:styleId="WW-Absatz-Standardschriftart">
    <w:name w:val="WW-Absatz-Standardschriftart"/>
    <w:qFormat/>
    <w:rsid w:val="00F27A71"/>
  </w:style>
  <w:style w:type="character" w:customStyle="1" w:styleId="WW-Absatz-Standardschriftart1">
    <w:name w:val="WW-Absatz-Standardschriftart1"/>
    <w:qFormat/>
    <w:rsid w:val="00F27A71"/>
  </w:style>
  <w:style w:type="character" w:customStyle="1" w:styleId="WW-Absatz-Standardschriftart11">
    <w:name w:val="WW-Absatz-Standardschriftart11"/>
    <w:qFormat/>
    <w:rsid w:val="00F27A71"/>
  </w:style>
  <w:style w:type="character" w:customStyle="1" w:styleId="WW-Absatz-Standardschriftart111">
    <w:name w:val="WW-Absatz-Standardschriftart111"/>
    <w:qFormat/>
    <w:rsid w:val="00F27A71"/>
  </w:style>
  <w:style w:type="character" w:customStyle="1" w:styleId="WW-Absatz-Standardschriftart1111">
    <w:name w:val="WW-Absatz-Standardschriftart1111"/>
    <w:qFormat/>
    <w:rsid w:val="00F27A71"/>
  </w:style>
  <w:style w:type="character" w:customStyle="1" w:styleId="WW-Absatz-Standardschriftart11111">
    <w:name w:val="WW-Absatz-Standardschriftart11111"/>
    <w:qFormat/>
    <w:rsid w:val="00F27A71"/>
  </w:style>
  <w:style w:type="character" w:customStyle="1" w:styleId="WW-Absatz-Standardschriftart111111">
    <w:name w:val="WW-Absatz-Standardschriftart111111"/>
    <w:qFormat/>
    <w:rsid w:val="00F27A71"/>
  </w:style>
  <w:style w:type="character" w:customStyle="1" w:styleId="WW-Absatz-Standardschriftart1111111">
    <w:name w:val="WW-Absatz-Standardschriftart1111111"/>
    <w:qFormat/>
    <w:rsid w:val="00F27A71"/>
  </w:style>
  <w:style w:type="character" w:customStyle="1" w:styleId="WW-Absatz-Standardschriftart11111111">
    <w:name w:val="WW-Absatz-Standardschriftart11111111"/>
    <w:qFormat/>
    <w:rsid w:val="00F27A71"/>
  </w:style>
  <w:style w:type="character" w:customStyle="1" w:styleId="WW-Absatz-Standardschriftart111111111">
    <w:name w:val="WW-Absatz-Standardschriftart111111111"/>
    <w:qFormat/>
    <w:rsid w:val="00F27A71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F27A71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link w:val="a5"/>
    <w:rsid w:val="00F27A71"/>
    <w:pPr>
      <w:spacing w:after="120"/>
    </w:pPr>
  </w:style>
  <w:style w:type="paragraph" w:styleId="a6">
    <w:name w:val="List"/>
    <w:basedOn w:val="a4"/>
    <w:rsid w:val="00F27A71"/>
  </w:style>
  <w:style w:type="paragraph" w:styleId="a7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8">
    <w:name w:val="index heading"/>
    <w:basedOn w:val="a"/>
    <w:qFormat/>
    <w:pPr>
      <w:suppressLineNumbers/>
    </w:pPr>
    <w:rPr>
      <w:rFonts w:cs="Arial Unicode MS"/>
    </w:rPr>
  </w:style>
  <w:style w:type="paragraph" w:customStyle="1" w:styleId="2">
    <w:name w:val="Название2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qFormat/>
    <w:rsid w:val="00F27A71"/>
    <w:pPr>
      <w:suppressLineNumbers/>
    </w:pPr>
  </w:style>
  <w:style w:type="paragraph" w:customStyle="1" w:styleId="10">
    <w:name w:val="Название1"/>
    <w:basedOn w:val="a"/>
    <w:qFormat/>
    <w:rsid w:val="00F27A71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qFormat/>
    <w:rsid w:val="00F27A71"/>
    <w:pPr>
      <w:suppressLineNumbers/>
    </w:pPr>
  </w:style>
  <w:style w:type="paragraph" w:styleId="a9">
    <w:name w:val="Title"/>
    <w:basedOn w:val="a3"/>
    <w:next w:val="aa"/>
    <w:link w:val="ab"/>
    <w:qFormat/>
    <w:rsid w:val="00F27A71"/>
  </w:style>
  <w:style w:type="paragraph" w:styleId="aa">
    <w:name w:val="Subtitle"/>
    <w:basedOn w:val="a3"/>
    <w:next w:val="a4"/>
    <w:link w:val="ac"/>
    <w:qFormat/>
    <w:rsid w:val="00F27A71"/>
    <w:pPr>
      <w:jc w:val="center"/>
    </w:pPr>
    <w:rPr>
      <w:i/>
      <w:iCs/>
    </w:rPr>
  </w:style>
  <w:style w:type="paragraph" w:customStyle="1" w:styleId="ad">
    <w:name w:val="Содержимое таблицы"/>
    <w:basedOn w:val="a"/>
    <w:qFormat/>
    <w:rsid w:val="00F27A71"/>
    <w:pPr>
      <w:suppressLineNumbers/>
    </w:pPr>
  </w:style>
  <w:style w:type="paragraph" w:customStyle="1" w:styleId="ae">
    <w:name w:val="Заголовок таблицы"/>
    <w:basedOn w:val="ad"/>
    <w:qFormat/>
    <w:rsid w:val="00F27A71"/>
    <w:pPr>
      <w:jc w:val="center"/>
    </w:pPr>
    <w:rPr>
      <w:b/>
      <w:bCs/>
    </w:rPr>
  </w:style>
  <w:style w:type="paragraph" w:customStyle="1" w:styleId="af">
    <w:name w:val="Колонтитул"/>
    <w:basedOn w:val="a"/>
    <w:qFormat/>
  </w:style>
  <w:style w:type="paragraph" w:styleId="af0">
    <w:name w:val="header"/>
    <w:basedOn w:val="a"/>
    <w:link w:val="af1"/>
    <w:uiPriority w:val="99"/>
    <w:rsid w:val="00F27A71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rsid w:val="00F27A71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F27A71"/>
    <w:rPr>
      <w:rFonts w:eastAsia="Arial"/>
      <w:b/>
      <w:bCs/>
      <w:kern w:val="2"/>
      <w:sz w:val="26"/>
      <w:szCs w:val="26"/>
      <w:lang w:eastAsia="ar-SA"/>
    </w:rPr>
  </w:style>
  <w:style w:type="paragraph" w:customStyle="1" w:styleId="ConsPlusNormal">
    <w:name w:val="ConsPlusNormal"/>
    <w:qFormat/>
    <w:rsid w:val="00F27A71"/>
    <w:pPr>
      <w:widowControl w:val="0"/>
    </w:pPr>
    <w:rPr>
      <w:rFonts w:ascii="Arial" w:eastAsia="Arial" w:hAnsi="Arial" w:cs="Arial"/>
      <w:kern w:val="2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qFormat/>
    <w:rsid w:val="00396003"/>
    <w:rPr>
      <w:rFonts w:ascii="Tahoma" w:hAnsi="Tahoma"/>
      <w:sz w:val="16"/>
      <w:szCs w:val="14"/>
    </w:rPr>
  </w:style>
  <w:style w:type="character" w:customStyle="1" w:styleId="af5">
    <w:name w:val="Текст выноски Знак"/>
    <w:basedOn w:val="a0"/>
    <w:link w:val="af4"/>
    <w:uiPriority w:val="99"/>
    <w:semiHidden/>
    <w:qFormat/>
    <w:rsid w:val="00396003"/>
    <w:rPr>
      <w:rFonts w:ascii="Tahoma" w:eastAsia="Arial Unicode MS" w:hAnsi="Tahoma" w:cs="Mangal"/>
      <w:kern w:val="2"/>
      <w:sz w:val="16"/>
      <w:szCs w:val="14"/>
      <w:lang w:eastAsia="hi-IN" w:bidi="hi-IN"/>
    </w:rPr>
  </w:style>
  <w:style w:type="character" w:styleId="af6">
    <w:name w:val="Strong"/>
    <w:basedOn w:val="a0"/>
    <w:uiPriority w:val="22"/>
    <w:qFormat/>
    <w:rsid w:val="005E5C13"/>
    <w:rPr>
      <w:b/>
      <w:bCs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121840"/>
    <w:rPr>
      <w:rFonts w:eastAsia="Arial Unicode MS" w:cs="Mangal"/>
      <w:kern w:val="2"/>
      <w:sz w:val="24"/>
      <w:szCs w:val="24"/>
      <w:lang w:eastAsia="hi-IN" w:bidi="hi-IN"/>
    </w:rPr>
  </w:style>
  <w:style w:type="character" w:customStyle="1" w:styleId="FontStyle158">
    <w:name w:val="Font Style158"/>
    <w:qFormat/>
    <w:rsid w:val="00FB2546"/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rsid w:val="00FB2546"/>
    <w:rPr>
      <w:rFonts w:eastAsia="Arial Unicode MS" w:cs="Mangal"/>
      <w:kern w:val="2"/>
      <w:sz w:val="24"/>
      <w:szCs w:val="24"/>
      <w:lang w:eastAsia="hi-IN" w:bidi="hi-IN"/>
    </w:rPr>
  </w:style>
  <w:style w:type="paragraph" w:styleId="12">
    <w:name w:val="index 1"/>
    <w:basedOn w:val="a"/>
    <w:next w:val="a"/>
    <w:autoRedefine/>
    <w:uiPriority w:val="99"/>
    <w:semiHidden/>
    <w:unhideWhenUsed/>
    <w:rsid w:val="00FB2546"/>
    <w:pPr>
      <w:ind w:left="240" w:hanging="240"/>
    </w:pPr>
    <w:rPr>
      <w:szCs w:val="21"/>
    </w:rPr>
  </w:style>
  <w:style w:type="character" w:customStyle="1" w:styleId="ab">
    <w:name w:val="Название Знак"/>
    <w:basedOn w:val="a0"/>
    <w:link w:val="a9"/>
    <w:rsid w:val="00FB2546"/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character" w:customStyle="1" w:styleId="ac">
    <w:name w:val="Подзаголовок Знак"/>
    <w:basedOn w:val="a0"/>
    <w:link w:val="aa"/>
    <w:rsid w:val="00FB2546"/>
    <w:rPr>
      <w:rFonts w:ascii="Arial" w:eastAsia="Arial Unicode MS" w:hAnsi="Arial" w:cs="Mangal"/>
      <w:i/>
      <w:iCs/>
      <w:kern w:val="2"/>
      <w:sz w:val="28"/>
      <w:szCs w:val="28"/>
      <w:lang w:eastAsia="hi-IN" w:bidi="hi-IN"/>
    </w:rPr>
  </w:style>
  <w:style w:type="character" w:customStyle="1" w:styleId="13">
    <w:name w:val="Верхний колонтитул Знак1"/>
    <w:basedOn w:val="a0"/>
    <w:semiHidden/>
    <w:rsid w:val="00FB2546"/>
    <w:rPr>
      <w:rFonts w:eastAsia="Arial Unicode MS" w:cs="Mangal"/>
      <w:kern w:val="2"/>
      <w:sz w:val="24"/>
      <w:szCs w:val="21"/>
      <w:lang w:eastAsia="hi-IN" w:bidi="hi-IN"/>
    </w:rPr>
  </w:style>
  <w:style w:type="character" w:customStyle="1" w:styleId="af3">
    <w:name w:val="Нижний колонтитул Знак"/>
    <w:basedOn w:val="a0"/>
    <w:link w:val="af2"/>
    <w:rsid w:val="00FB2546"/>
    <w:rPr>
      <w:rFonts w:eastAsia="Arial Unicode MS" w:cs="Mangal"/>
      <w:kern w:val="2"/>
      <w:sz w:val="24"/>
      <w:szCs w:val="24"/>
      <w:lang w:eastAsia="hi-IN" w:bidi="hi-IN"/>
    </w:rPr>
  </w:style>
  <w:style w:type="character" w:customStyle="1" w:styleId="14">
    <w:name w:val="Текст выноски Знак1"/>
    <w:basedOn w:val="a0"/>
    <w:uiPriority w:val="99"/>
    <w:semiHidden/>
    <w:rsid w:val="00FB2546"/>
    <w:rPr>
      <w:rFonts w:ascii="Tahoma" w:eastAsia="Arial Unicode MS" w:hAnsi="Tahoma" w:cs="Mangal"/>
      <w:kern w:val="2"/>
      <w:sz w:val="16"/>
      <w:szCs w:val="14"/>
      <w:lang w:eastAsia="hi-IN" w:bidi="hi-IN"/>
    </w:rPr>
  </w:style>
  <w:style w:type="paragraph" w:customStyle="1" w:styleId="Standard">
    <w:name w:val="Standard"/>
    <w:qFormat/>
    <w:rsid w:val="00FB2546"/>
    <w:pPr>
      <w:widowControl w:val="0"/>
      <w:textAlignment w:val="baseline"/>
    </w:pPr>
    <w:rPr>
      <w:rFonts w:ascii="Arial" w:eastAsia="Arial Unicode MS" w:hAnsi="Arial" w:cs="Arial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465C4-C109-453B-B7C0-3541EAE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4662</Words>
  <Characters>26574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Rubtsova_er</dc:creator>
  <cp:lastModifiedBy>Кряжева Елена Михайловна</cp:lastModifiedBy>
  <cp:revision>4</cp:revision>
  <cp:lastPrinted>2023-06-13T11:01:00Z</cp:lastPrinted>
  <dcterms:created xsi:type="dcterms:W3CDTF">2023-08-17T14:53:00Z</dcterms:created>
  <dcterms:modified xsi:type="dcterms:W3CDTF">2023-08-18T06:09:00Z</dcterms:modified>
  <dc:language>ru-RU</dc:language>
</cp:coreProperties>
</file>