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4260D4" w:rsidRDefault="004260D4" w:rsidP="004260D4">
      <w:pPr>
        <w:pStyle w:val="1"/>
        <w:jc w:val="left"/>
        <w:rPr>
          <w:rFonts w:eastAsia="Calibri"/>
          <w:sz w:val="28"/>
        </w:rPr>
      </w:pPr>
    </w:p>
    <w:p w:rsidR="00686E00" w:rsidRDefault="00686E00" w:rsidP="00686E00">
      <w:pPr>
        <w:jc w:val="both"/>
        <w:rPr>
          <w:sz w:val="24"/>
          <w:szCs w:val="24"/>
        </w:rPr>
      </w:pPr>
    </w:p>
    <w:p w:rsidR="00A04494" w:rsidRPr="007A3DFF" w:rsidRDefault="00A04494" w:rsidP="00686E00">
      <w:pPr>
        <w:jc w:val="both"/>
        <w:rPr>
          <w:sz w:val="24"/>
          <w:szCs w:val="24"/>
        </w:rPr>
      </w:pPr>
    </w:p>
    <w:p w:rsidR="00BC1393" w:rsidRPr="00A45DFC" w:rsidRDefault="00BC1393" w:rsidP="00BF730D">
      <w:pPr>
        <w:jc w:val="center"/>
        <w:rPr>
          <w:b/>
          <w:bCs/>
          <w:sz w:val="26"/>
          <w:szCs w:val="26"/>
        </w:rPr>
      </w:pPr>
    </w:p>
    <w:p w:rsidR="00F26C6C" w:rsidRPr="00A45DFC" w:rsidRDefault="00F26C6C" w:rsidP="00BF730D">
      <w:pPr>
        <w:jc w:val="center"/>
        <w:rPr>
          <w:b/>
          <w:bCs/>
          <w:sz w:val="26"/>
          <w:szCs w:val="26"/>
        </w:rPr>
      </w:pPr>
    </w:p>
    <w:p w:rsidR="00BC1393" w:rsidRDefault="00BC1393" w:rsidP="00BF730D">
      <w:pPr>
        <w:jc w:val="center"/>
        <w:rPr>
          <w:b/>
          <w:bCs/>
          <w:sz w:val="26"/>
          <w:szCs w:val="26"/>
        </w:rPr>
      </w:pPr>
    </w:p>
    <w:p w:rsidR="00BF730D" w:rsidRDefault="00BF730D" w:rsidP="00BF730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BF730D" w:rsidRDefault="00BF730D" w:rsidP="00BF730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</w:t>
      </w:r>
      <w:r w:rsidR="00A13163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</w:t>
      </w:r>
      <w:r w:rsidR="00A13163">
        <w:rPr>
          <w:b/>
          <w:bCs/>
          <w:sz w:val="26"/>
          <w:szCs w:val="26"/>
        </w:rPr>
        <w:t>мая</w:t>
      </w:r>
      <w:r>
        <w:rPr>
          <w:b/>
          <w:bCs/>
          <w:sz w:val="26"/>
          <w:szCs w:val="26"/>
        </w:rPr>
        <w:t xml:space="preserve"> 20</w:t>
      </w:r>
      <w:r w:rsidR="00A13163">
        <w:rPr>
          <w:b/>
          <w:bCs/>
          <w:sz w:val="26"/>
          <w:szCs w:val="26"/>
        </w:rPr>
        <w:t>22</w:t>
      </w:r>
      <w:r>
        <w:rPr>
          <w:b/>
          <w:bCs/>
          <w:sz w:val="26"/>
          <w:szCs w:val="26"/>
        </w:rPr>
        <w:t xml:space="preserve"> года № </w:t>
      </w:r>
      <w:r w:rsidR="00A13163">
        <w:rPr>
          <w:b/>
          <w:bCs/>
          <w:sz w:val="26"/>
          <w:szCs w:val="26"/>
        </w:rPr>
        <w:t>734</w:t>
      </w:r>
    </w:p>
    <w:p w:rsidR="00BF730D" w:rsidRPr="007A3DFF" w:rsidRDefault="00BF730D" w:rsidP="007A3DFF">
      <w:pPr>
        <w:tabs>
          <w:tab w:val="left" w:pos="708"/>
          <w:tab w:val="left" w:pos="1380"/>
        </w:tabs>
        <w:jc w:val="both"/>
        <w:rPr>
          <w:sz w:val="24"/>
          <w:szCs w:val="24"/>
        </w:rPr>
      </w:pPr>
    </w:p>
    <w:p w:rsidR="00BF730D" w:rsidRPr="00A45DFC" w:rsidRDefault="00BF730D" w:rsidP="007A3DFF">
      <w:pPr>
        <w:tabs>
          <w:tab w:val="left" w:pos="708"/>
          <w:tab w:val="left" w:pos="1380"/>
        </w:tabs>
        <w:jc w:val="both"/>
        <w:rPr>
          <w:sz w:val="24"/>
          <w:szCs w:val="24"/>
        </w:rPr>
      </w:pPr>
    </w:p>
    <w:p w:rsidR="00F26C6C" w:rsidRPr="00A45DFC" w:rsidRDefault="00F26C6C" w:rsidP="007A3DFF">
      <w:pPr>
        <w:tabs>
          <w:tab w:val="left" w:pos="708"/>
          <w:tab w:val="left" w:pos="1380"/>
        </w:tabs>
        <w:jc w:val="both"/>
        <w:rPr>
          <w:sz w:val="24"/>
          <w:szCs w:val="24"/>
        </w:rPr>
      </w:pPr>
    </w:p>
    <w:p w:rsidR="00365E37" w:rsidRDefault="00365E37" w:rsidP="00365E37">
      <w:pPr>
        <w:spacing w:line="360" w:lineRule="auto"/>
        <w:ind w:firstLine="709"/>
        <w:jc w:val="both"/>
        <w:rPr>
          <w:sz w:val="26"/>
          <w:szCs w:val="26"/>
        </w:rPr>
      </w:pPr>
      <w:r w:rsidRPr="00365E37">
        <w:rPr>
          <w:sz w:val="26"/>
          <w:szCs w:val="26"/>
        </w:rPr>
        <w:t xml:space="preserve">В соответствии с Федеральным законом от 6 октября 2003 года № 131-ФЗ </w:t>
      </w:r>
      <w:r w:rsidR="00063CDC">
        <w:rPr>
          <w:sz w:val="26"/>
          <w:szCs w:val="26"/>
        </w:rPr>
        <w:br/>
      </w:r>
      <w:r w:rsidRPr="00365E3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 (с последующими изменениями), Федеральным законом от 27 июля </w:t>
      </w:r>
      <w:r w:rsidR="00063CDC">
        <w:rPr>
          <w:sz w:val="26"/>
          <w:szCs w:val="26"/>
        </w:rPr>
        <w:br/>
      </w:r>
      <w:r w:rsidRPr="00365E37">
        <w:rPr>
          <w:sz w:val="26"/>
          <w:szCs w:val="26"/>
        </w:rPr>
        <w:t xml:space="preserve">2010 года № 190-ФЗ «О теплоснабжении» (с последующими изменениями), на основании статей 27 и 44 Устава </w:t>
      </w:r>
      <w:r w:rsidR="00A04494">
        <w:rPr>
          <w:sz w:val="26"/>
          <w:szCs w:val="26"/>
        </w:rPr>
        <w:t>городского округа города Вологды</w:t>
      </w:r>
      <w:r w:rsidR="00152A2F">
        <w:rPr>
          <w:sz w:val="26"/>
          <w:szCs w:val="26"/>
        </w:rPr>
        <w:t xml:space="preserve"> </w:t>
      </w:r>
      <w:r w:rsidRPr="00365E37">
        <w:rPr>
          <w:sz w:val="26"/>
          <w:szCs w:val="26"/>
        </w:rPr>
        <w:t>ПОСТАНОВЛЯЮ:</w:t>
      </w:r>
    </w:p>
    <w:p w:rsidR="00A04494" w:rsidRDefault="00BC1393" w:rsidP="00A0449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65E37" w:rsidRPr="00365E37">
        <w:rPr>
          <w:sz w:val="26"/>
          <w:szCs w:val="26"/>
        </w:rPr>
        <w:t xml:space="preserve">Внести </w:t>
      </w:r>
      <w:r w:rsidR="00A04494">
        <w:rPr>
          <w:sz w:val="26"/>
          <w:szCs w:val="26"/>
        </w:rPr>
        <w:t xml:space="preserve">в </w:t>
      </w:r>
      <w:r w:rsidR="00A04494" w:rsidRPr="00365E37">
        <w:rPr>
          <w:sz w:val="26"/>
          <w:szCs w:val="26"/>
        </w:rPr>
        <w:t>постановление Администрации города Вологды от 2</w:t>
      </w:r>
      <w:r w:rsidR="00A13163">
        <w:rPr>
          <w:sz w:val="26"/>
          <w:szCs w:val="26"/>
        </w:rPr>
        <w:t>5</w:t>
      </w:r>
      <w:r w:rsidR="00A04494" w:rsidRPr="00365E37">
        <w:rPr>
          <w:sz w:val="26"/>
          <w:szCs w:val="26"/>
        </w:rPr>
        <w:t xml:space="preserve"> </w:t>
      </w:r>
      <w:r w:rsidR="00A13163">
        <w:rPr>
          <w:sz w:val="26"/>
          <w:szCs w:val="26"/>
        </w:rPr>
        <w:t>мая</w:t>
      </w:r>
      <w:r w:rsidR="00A04494" w:rsidRPr="00365E37">
        <w:rPr>
          <w:sz w:val="26"/>
          <w:szCs w:val="26"/>
        </w:rPr>
        <w:t xml:space="preserve"> </w:t>
      </w:r>
      <w:r w:rsidR="00063CDC">
        <w:rPr>
          <w:sz w:val="26"/>
          <w:szCs w:val="26"/>
        </w:rPr>
        <w:br/>
      </w:r>
      <w:r w:rsidR="00A04494" w:rsidRPr="00365E37">
        <w:rPr>
          <w:sz w:val="26"/>
          <w:szCs w:val="26"/>
        </w:rPr>
        <w:t>20</w:t>
      </w:r>
      <w:r w:rsidR="00A13163">
        <w:rPr>
          <w:sz w:val="26"/>
          <w:szCs w:val="26"/>
        </w:rPr>
        <w:t>22</w:t>
      </w:r>
      <w:r w:rsidR="00A04494" w:rsidRPr="00365E37">
        <w:rPr>
          <w:sz w:val="26"/>
          <w:szCs w:val="26"/>
        </w:rPr>
        <w:t xml:space="preserve"> года № </w:t>
      </w:r>
      <w:r w:rsidR="00A13163">
        <w:rPr>
          <w:sz w:val="26"/>
          <w:szCs w:val="26"/>
        </w:rPr>
        <w:t>734</w:t>
      </w:r>
      <w:r w:rsidR="00A04494" w:rsidRPr="00365E37">
        <w:rPr>
          <w:sz w:val="26"/>
          <w:szCs w:val="26"/>
        </w:rPr>
        <w:t xml:space="preserve"> </w:t>
      </w:r>
      <w:r w:rsidR="00A04494">
        <w:rPr>
          <w:sz w:val="26"/>
          <w:szCs w:val="26"/>
        </w:rPr>
        <w:t>«</w:t>
      </w:r>
      <w:r w:rsidR="00A13163" w:rsidRPr="00A13163">
        <w:rPr>
          <w:sz w:val="26"/>
          <w:szCs w:val="26"/>
        </w:rPr>
        <w:t>Об утверждении Порядка действий органов местного самоуправления при выявлении, учете и принятии решений о передаче в эксплуатацию бесхозяйных объектов теплоснабжения</w:t>
      </w:r>
      <w:r w:rsidR="00A04494">
        <w:rPr>
          <w:sz w:val="26"/>
          <w:szCs w:val="26"/>
        </w:rPr>
        <w:t xml:space="preserve">» </w:t>
      </w:r>
      <w:r w:rsidR="00A04494" w:rsidRPr="00A04494">
        <w:rPr>
          <w:sz w:val="26"/>
          <w:szCs w:val="26"/>
        </w:rPr>
        <w:t>(с последующими изменениями), следующие изменения:</w:t>
      </w:r>
    </w:p>
    <w:p w:rsidR="006372FD" w:rsidRPr="00A04494" w:rsidRDefault="006372FD" w:rsidP="00CC68D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преамбуле слова «</w:t>
      </w:r>
      <w:r w:rsidRPr="006372FD">
        <w:rPr>
          <w:sz w:val="26"/>
          <w:szCs w:val="26"/>
        </w:rPr>
        <w:t xml:space="preserve">Приказом Минэкономразвития России от 10 декабря 2015 года </w:t>
      </w:r>
      <w:r>
        <w:rPr>
          <w:sz w:val="26"/>
          <w:szCs w:val="26"/>
        </w:rPr>
        <w:t>№</w:t>
      </w:r>
      <w:r w:rsidRPr="006372FD">
        <w:rPr>
          <w:sz w:val="26"/>
          <w:szCs w:val="26"/>
        </w:rPr>
        <w:t xml:space="preserve"> 931 </w:t>
      </w:r>
      <w:r>
        <w:rPr>
          <w:sz w:val="26"/>
          <w:szCs w:val="26"/>
        </w:rPr>
        <w:t>«</w:t>
      </w:r>
      <w:r w:rsidRPr="006372FD">
        <w:rPr>
          <w:sz w:val="26"/>
          <w:szCs w:val="26"/>
        </w:rPr>
        <w:t>Об установлении Порядка принятия на уч</w:t>
      </w:r>
      <w:r>
        <w:rPr>
          <w:sz w:val="26"/>
          <w:szCs w:val="26"/>
        </w:rPr>
        <w:t>ет бесхозяйных недвижимых вещей»</w:t>
      </w:r>
      <w:r w:rsidR="00A527CD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словами «</w:t>
      </w:r>
      <w:r w:rsidR="00CC68DC">
        <w:rPr>
          <w:sz w:val="26"/>
          <w:szCs w:val="26"/>
        </w:rPr>
        <w:t>П</w:t>
      </w:r>
      <w:r w:rsidRPr="006372FD">
        <w:rPr>
          <w:sz w:val="26"/>
          <w:szCs w:val="26"/>
        </w:rPr>
        <w:t>риказ</w:t>
      </w:r>
      <w:r w:rsidR="00CC68DC">
        <w:rPr>
          <w:sz w:val="26"/>
          <w:szCs w:val="26"/>
        </w:rPr>
        <w:t>ом</w:t>
      </w:r>
      <w:r w:rsidRPr="006372FD">
        <w:rPr>
          <w:sz w:val="26"/>
          <w:szCs w:val="26"/>
        </w:rPr>
        <w:t xml:space="preserve"> Федеральной службы</w:t>
      </w:r>
      <w:r w:rsidR="00CC68DC">
        <w:rPr>
          <w:sz w:val="26"/>
          <w:szCs w:val="26"/>
        </w:rPr>
        <w:t xml:space="preserve"> </w:t>
      </w:r>
      <w:r w:rsidRPr="006372FD">
        <w:rPr>
          <w:sz w:val="26"/>
          <w:szCs w:val="26"/>
        </w:rPr>
        <w:t>государственной регистрации,</w:t>
      </w:r>
      <w:r>
        <w:rPr>
          <w:sz w:val="26"/>
          <w:szCs w:val="26"/>
        </w:rPr>
        <w:t xml:space="preserve"> </w:t>
      </w:r>
      <w:r w:rsidRPr="006372FD">
        <w:rPr>
          <w:sz w:val="26"/>
          <w:szCs w:val="26"/>
        </w:rPr>
        <w:t>кадастра и картографии</w:t>
      </w:r>
      <w:r>
        <w:rPr>
          <w:sz w:val="26"/>
          <w:szCs w:val="26"/>
        </w:rPr>
        <w:t xml:space="preserve"> </w:t>
      </w:r>
      <w:r w:rsidRPr="006372FD">
        <w:rPr>
          <w:sz w:val="26"/>
          <w:szCs w:val="26"/>
        </w:rPr>
        <w:t>от 15 марта 2023 г</w:t>
      </w:r>
      <w:r>
        <w:rPr>
          <w:sz w:val="26"/>
          <w:szCs w:val="26"/>
        </w:rPr>
        <w:t>ода</w:t>
      </w:r>
      <w:r w:rsidRPr="006372FD">
        <w:rPr>
          <w:sz w:val="26"/>
          <w:szCs w:val="26"/>
        </w:rPr>
        <w:t xml:space="preserve"> </w:t>
      </w:r>
      <w:r w:rsidR="00D50CF9">
        <w:rPr>
          <w:sz w:val="26"/>
          <w:szCs w:val="26"/>
        </w:rPr>
        <w:br/>
      </w:r>
      <w:r>
        <w:rPr>
          <w:sz w:val="26"/>
          <w:szCs w:val="26"/>
        </w:rPr>
        <w:t>№</w:t>
      </w:r>
      <w:r w:rsidRPr="006372FD">
        <w:rPr>
          <w:sz w:val="26"/>
          <w:szCs w:val="26"/>
        </w:rPr>
        <w:t xml:space="preserve"> П/0086</w:t>
      </w:r>
      <w:r w:rsidR="00CC68DC">
        <w:rPr>
          <w:sz w:val="26"/>
          <w:szCs w:val="26"/>
        </w:rPr>
        <w:t xml:space="preserve"> «</w:t>
      </w:r>
      <w:r w:rsidR="00CC68DC" w:rsidRPr="00CC68DC">
        <w:rPr>
          <w:sz w:val="26"/>
          <w:szCs w:val="26"/>
        </w:rPr>
        <w:t>Об установлении Порядка принятия на уч</w:t>
      </w:r>
      <w:r w:rsidR="00CC68DC">
        <w:rPr>
          <w:sz w:val="26"/>
          <w:szCs w:val="26"/>
        </w:rPr>
        <w:t>ет бесхозяйных недвижимых вещей»</w:t>
      </w:r>
      <w:r>
        <w:rPr>
          <w:sz w:val="26"/>
          <w:szCs w:val="26"/>
        </w:rPr>
        <w:t>».</w:t>
      </w:r>
    </w:p>
    <w:p w:rsidR="00063CDC" w:rsidRDefault="00A04494" w:rsidP="006372FD">
      <w:pPr>
        <w:spacing w:line="360" w:lineRule="auto"/>
        <w:ind w:firstLine="708"/>
        <w:jc w:val="both"/>
        <w:rPr>
          <w:sz w:val="26"/>
          <w:szCs w:val="26"/>
        </w:rPr>
      </w:pPr>
      <w:r w:rsidRPr="00A04494">
        <w:rPr>
          <w:sz w:val="26"/>
          <w:szCs w:val="26"/>
        </w:rPr>
        <w:t>1.</w:t>
      </w:r>
      <w:r w:rsidR="006372FD">
        <w:rPr>
          <w:sz w:val="26"/>
          <w:szCs w:val="26"/>
        </w:rPr>
        <w:t>2</w:t>
      </w:r>
      <w:r w:rsidRPr="00A04494">
        <w:rPr>
          <w:sz w:val="26"/>
          <w:szCs w:val="26"/>
        </w:rPr>
        <w:t xml:space="preserve">. </w:t>
      </w:r>
      <w:r w:rsidR="00025149">
        <w:rPr>
          <w:sz w:val="26"/>
          <w:szCs w:val="26"/>
        </w:rPr>
        <w:t>Пункт 3.</w:t>
      </w:r>
      <w:r w:rsidR="006372FD">
        <w:rPr>
          <w:sz w:val="26"/>
          <w:szCs w:val="26"/>
        </w:rPr>
        <w:t>5.2</w:t>
      </w:r>
      <w:r w:rsidR="00025149">
        <w:rPr>
          <w:sz w:val="26"/>
          <w:szCs w:val="26"/>
        </w:rPr>
        <w:t xml:space="preserve"> изложить в следующей редакции</w:t>
      </w:r>
      <w:r w:rsidR="00063CDC">
        <w:rPr>
          <w:sz w:val="26"/>
          <w:szCs w:val="26"/>
        </w:rPr>
        <w:t>:</w:t>
      </w:r>
    </w:p>
    <w:p w:rsidR="00025149" w:rsidRDefault="00025149" w:rsidP="006372F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6372FD" w:rsidRPr="006372FD">
        <w:rPr>
          <w:sz w:val="26"/>
          <w:szCs w:val="26"/>
        </w:rPr>
        <w:t>3.5.2. Осуществляет действия по внесению сведений об объекте теплоснабжения в реестр объектов муниципальной собственности города Вологды в порядке, установленном приказом Министерства финансов</w:t>
      </w:r>
      <w:r w:rsidR="006372FD">
        <w:rPr>
          <w:sz w:val="26"/>
          <w:szCs w:val="26"/>
        </w:rPr>
        <w:t xml:space="preserve"> </w:t>
      </w:r>
      <w:r w:rsidR="006372FD" w:rsidRPr="006372FD">
        <w:rPr>
          <w:sz w:val="26"/>
          <w:szCs w:val="26"/>
        </w:rPr>
        <w:t>Российской Федерации</w:t>
      </w:r>
      <w:r w:rsidR="006372FD">
        <w:rPr>
          <w:sz w:val="26"/>
          <w:szCs w:val="26"/>
        </w:rPr>
        <w:t xml:space="preserve"> </w:t>
      </w:r>
      <w:r w:rsidR="006372FD" w:rsidRPr="006372FD">
        <w:rPr>
          <w:sz w:val="26"/>
          <w:szCs w:val="26"/>
        </w:rPr>
        <w:t>от 10</w:t>
      </w:r>
      <w:r w:rsidR="006372FD">
        <w:rPr>
          <w:sz w:val="26"/>
          <w:szCs w:val="26"/>
        </w:rPr>
        <w:t xml:space="preserve"> октября </w:t>
      </w:r>
      <w:r w:rsidR="006372FD" w:rsidRPr="006372FD">
        <w:rPr>
          <w:sz w:val="26"/>
          <w:szCs w:val="26"/>
        </w:rPr>
        <w:t xml:space="preserve">2023 </w:t>
      </w:r>
      <w:r w:rsidR="006372FD">
        <w:rPr>
          <w:sz w:val="26"/>
          <w:szCs w:val="26"/>
        </w:rPr>
        <w:t>года №</w:t>
      </w:r>
      <w:r w:rsidR="006372FD" w:rsidRPr="006372FD">
        <w:rPr>
          <w:sz w:val="26"/>
          <w:szCs w:val="26"/>
        </w:rPr>
        <w:t xml:space="preserve"> 163н </w:t>
      </w:r>
      <w:r w:rsidR="006372FD">
        <w:rPr>
          <w:sz w:val="26"/>
          <w:szCs w:val="26"/>
        </w:rPr>
        <w:t>«</w:t>
      </w:r>
      <w:r w:rsidR="006372FD" w:rsidRPr="006372FD">
        <w:rPr>
          <w:sz w:val="26"/>
          <w:szCs w:val="26"/>
        </w:rPr>
        <w:t>Об утверждении Порядка ведения органами местного самоуправления реестров муниципального имущества</w:t>
      </w:r>
      <w:r w:rsidR="006372FD">
        <w:rPr>
          <w:sz w:val="26"/>
          <w:szCs w:val="26"/>
        </w:rPr>
        <w:t>»</w:t>
      </w:r>
      <w:r w:rsidR="006372FD" w:rsidRPr="006372FD">
        <w:rPr>
          <w:sz w:val="26"/>
          <w:szCs w:val="26"/>
        </w:rPr>
        <w:t xml:space="preserve"> (с последующими изменениями).</w:t>
      </w:r>
      <w:r>
        <w:rPr>
          <w:sz w:val="26"/>
          <w:szCs w:val="26"/>
        </w:rPr>
        <w:t>».</w:t>
      </w:r>
    </w:p>
    <w:p w:rsidR="00365E37" w:rsidRPr="00365E37" w:rsidRDefault="00BC1393" w:rsidP="00365E3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65E37" w:rsidRPr="00365E37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063CDC">
        <w:rPr>
          <w:sz w:val="26"/>
          <w:szCs w:val="26"/>
        </w:rPr>
        <w:t xml:space="preserve"> и</w:t>
      </w:r>
      <w:r w:rsidR="00365E37" w:rsidRPr="00365E37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E857E6" w:rsidRDefault="00E857E6" w:rsidP="007A3DFF">
      <w:pPr>
        <w:spacing w:line="360" w:lineRule="auto"/>
        <w:jc w:val="both"/>
        <w:rPr>
          <w:sz w:val="26"/>
          <w:szCs w:val="26"/>
        </w:rPr>
      </w:pPr>
    </w:p>
    <w:p w:rsidR="00886079" w:rsidRDefault="00886079" w:rsidP="007A3DFF">
      <w:pPr>
        <w:spacing w:line="360" w:lineRule="auto"/>
        <w:jc w:val="both"/>
        <w:rPr>
          <w:sz w:val="26"/>
          <w:szCs w:val="26"/>
        </w:rPr>
      </w:pPr>
    </w:p>
    <w:p w:rsidR="00886079" w:rsidRPr="00216E46" w:rsidRDefault="00886079" w:rsidP="007A3DFF">
      <w:pPr>
        <w:spacing w:line="360" w:lineRule="auto"/>
        <w:jc w:val="both"/>
        <w:rPr>
          <w:sz w:val="26"/>
          <w:szCs w:val="26"/>
        </w:rPr>
      </w:pPr>
    </w:p>
    <w:p w:rsidR="00A527CD" w:rsidRDefault="00A527CD" w:rsidP="00E857E6">
      <w:pPr>
        <w:jc w:val="both"/>
        <w:rPr>
          <w:sz w:val="26"/>
        </w:rPr>
      </w:pPr>
      <w:r>
        <w:rPr>
          <w:sz w:val="26"/>
        </w:rPr>
        <w:t>Исполняющий обязанности</w:t>
      </w:r>
    </w:p>
    <w:p w:rsidR="00C53E57" w:rsidRDefault="00BF730D" w:rsidP="00E857E6">
      <w:pPr>
        <w:jc w:val="both"/>
        <w:rPr>
          <w:sz w:val="26"/>
        </w:rPr>
      </w:pPr>
      <w:r>
        <w:rPr>
          <w:sz w:val="26"/>
        </w:rPr>
        <w:t>Мэр</w:t>
      </w:r>
      <w:r w:rsidR="00A527CD">
        <w:rPr>
          <w:sz w:val="26"/>
        </w:rPr>
        <w:t>а</w:t>
      </w:r>
      <w:r>
        <w:rPr>
          <w:sz w:val="26"/>
        </w:rPr>
        <w:t xml:space="preserve"> города Вологд</w:t>
      </w:r>
      <w:r w:rsidR="00BC1393">
        <w:rPr>
          <w:sz w:val="26"/>
        </w:rPr>
        <w:t>ы</w:t>
      </w:r>
      <w:r>
        <w:rPr>
          <w:sz w:val="26"/>
        </w:rPr>
        <w:t xml:space="preserve">                                                                          </w:t>
      </w:r>
      <w:r w:rsidR="00A527CD">
        <w:rPr>
          <w:sz w:val="26"/>
        </w:rPr>
        <w:t xml:space="preserve">    </w:t>
      </w:r>
      <w:r>
        <w:rPr>
          <w:sz w:val="26"/>
        </w:rPr>
        <w:t xml:space="preserve">    </w:t>
      </w:r>
      <w:r w:rsidR="00A527CD">
        <w:rPr>
          <w:sz w:val="26"/>
        </w:rPr>
        <w:t>А.Н. Накрошаев</w:t>
      </w:r>
    </w:p>
    <w:sectPr w:rsidR="00C53E57" w:rsidSect="00063CDC">
      <w:pgSz w:w="11907" w:h="16840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72" w:rsidRDefault="00BE5F72" w:rsidP="000C33DF">
      <w:r>
        <w:separator/>
      </w:r>
    </w:p>
  </w:endnote>
  <w:endnote w:type="continuationSeparator" w:id="0">
    <w:p w:rsidR="00BE5F72" w:rsidRDefault="00BE5F7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72" w:rsidRDefault="00BE5F72" w:rsidP="000C33DF">
      <w:r>
        <w:separator/>
      </w:r>
    </w:p>
  </w:footnote>
  <w:footnote w:type="continuationSeparator" w:id="0">
    <w:p w:rsidR="00BE5F72" w:rsidRDefault="00BE5F72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7285E"/>
    <w:multiLevelType w:val="multilevel"/>
    <w:tmpl w:val="77D21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164"/>
    <w:rsid w:val="00023E90"/>
    <w:rsid w:val="00025149"/>
    <w:rsid w:val="00041E71"/>
    <w:rsid w:val="00050C97"/>
    <w:rsid w:val="00056D1A"/>
    <w:rsid w:val="00063CDC"/>
    <w:rsid w:val="00067926"/>
    <w:rsid w:val="00072D48"/>
    <w:rsid w:val="00073957"/>
    <w:rsid w:val="00077D06"/>
    <w:rsid w:val="00084E5B"/>
    <w:rsid w:val="00097B73"/>
    <w:rsid w:val="000B1CEF"/>
    <w:rsid w:val="000B1D40"/>
    <w:rsid w:val="000C33DF"/>
    <w:rsid w:val="000D08E8"/>
    <w:rsid w:val="000D7A7C"/>
    <w:rsid w:val="000E240B"/>
    <w:rsid w:val="00102C95"/>
    <w:rsid w:val="0011337A"/>
    <w:rsid w:val="00114E81"/>
    <w:rsid w:val="001170FA"/>
    <w:rsid w:val="00132253"/>
    <w:rsid w:val="0013523D"/>
    <w:rsid w:val="00152A2F"/>
    <w:rsid w:val="00153CF5"/>
    <w:rsid w:val="001646EA"/>
    <w:rsid w:val="0016695D"/>
    <w:rsid w:val="00166E62"/>
    <w:rsid w:val="00172775"/>
    <w:rsid w:val="00180745"/>
    <w:rsid w:val="0018180D"/>
    <w:rsid w:val="001953B9"/>
    <w:rsid w:val="001A5584"/>
    <w:rsid w:val="001A6175"/>
    <w:rsid w:val="001B3B91"/>
    <w:rsid w:val="001C2C64"/>
    <w:rsid w:val="001C5140"/>
    <w:rsid w:val="001D152D"/>
    <w:rsid w:val="001E25B4"/>
    <w:rsid w:val="001E3335"/>
    <w:rsid w:val="00202311"/>
    <w:rsid w:val="00205FE2"/>
    <w:rsid w:val="00210EDA"/>
    <w:rsid w:val="00216E46"/>
    <w:rsid w:val="002273D0"/>
    <w:rsid w:val="00242EF2"/>
    <w:rsid w:val="00244F16"/>
    <w:rsid w:val="002530B8"/>
    <w:rsid w:val="00253AC1"/>
    <w:rsid w:val="0026117A"/>
    <w:rsid w:val="00267B5B"/>
    <w:rsid w:val="00270738"/>
    <w:rsid w:val="00282924"/>
    <w:rsid w:val="00283B75"/>
    <w:rsid w:val="00291B3F"/>
    <w:rsid w:val="002957E0"/>
    <w:rsid w:val="002A0722"/>
    <w:rsid w:val="002A2FBB"/>
    <w:rsid w:val="002B075C"/>
    <w:rsid w:val="002C04AE"/>
    <w:rsid w:val="002C6FC3"/>
    <w:rsid w:val="002E785F"/>
    <w:rsid w:val="002F12AD"/>
    <w:rsid w:val="002F1E8E"/>
    <w:rsid w:val="002F2F1C"/>
    <w:rsid w:val="002F5F52"/>
    <w:rsid w:val="002F657D"/>
    <w:rsid w:val="002F7112"/>
    <w:rsid w:val="002F7FB3"/>
    <w:rsid w:val="00316024"/>
    <w:rsid w:val="00325A55"/>
    <w:rsid w:val="00351319"/>
    <w:rsid w:val="00352610"/>
    <w:rsid w:val="00363D80"/>
    <w:rsid w:val="00365E37"/>
    <w:rsid w:val="0037101E"/>
    <w:rsid w:val="00381039"/>
    <w:rsid w:val="00383C7F"/>
    <w:rsid w:val="0038497B"/>
    <w:rsid w:val="0038797B"/>
    <w:rsid w:val="0039443D"/>
    <w:rsid w:val="003A059F"/>
    <w:rsid w:val="003A7160"/>
    <w:rsid w:val="003A73A6"/>
    <w:rsid w:val="003B0A45"/>
    <w:rsid w:val="003B235B"/>
    <w:rsid w:val="003B4599"/>
    <w:rsid w:val="003C5527"/>
    <w:rsid w:val="003D2D5D"/>
    <w:rsid w:val="003D6809"/>
    <w:rsid w:val="003D745C"/>
    <w:rsid w:val="003E1641"/>
    <w:rsid w:val="003F3361"/>
    <w:rsid w:val="003F4ECE"/>
    <w:rsid w:val="003F5164"/>
    <w:rsid w:val="004003B4"/>
    <w:rsid w:val="00401B74"/>
    <w:rsid w:val="00412CBD"/>
    <w:rsid w:val="00421B9E"/>
    <w:rsid w:val="0042582C"/>
    <w:rsid w:val="004260D4"/>
    <w:rsid w:val="00441706"/>
    <w:rsid w:val="00441E16"/>
    <w:rsid w:val="00455AD8"/>
    <w:rsid w:val="00460430"/>
    <w:rsid w:val="0046132B"/>
    <w:rsid w:val="00462A75"/>
    <w:rsid w:val="00474A57"/>
    <w:rsid w:val="0048160A"/>
    <w:rsid w:val="0048434B"/>
    <w:rsid w:val="00484C9E"/>
    <w:rsid w:val="00493BF5"/>
    <w:rsid w:val="00496027"/>
    <w:rsid w:val="004B119F"/>
    <w:rsid w:val="004C72BA"/>
    <w:rsid w:val="004E4F66"/>
    <w:rsid w:val="004E6C9E"/>
    <w:rsid w:val="004F7CDE"/>
    <w:rsid w:val="0050490F"/>
    <w:rsid w:val="00523634"/>
    <w:rsid w:val="00524D6C"/>
    <w:rsid w:val="00537891"/>
    <w:rsid w:val="005378D9"/>
    <w:rsid w:val="00557023"/>
    <w:rsid w:val="00594A39"/>
    <w:rsid w:val="0059637B"/>
    <w:rsid w:val="005A072B"/>
    <w:rsid w:val="005A0A19"/>
    <w:rsid w:val="005A583E"/>
    <w:rsid w:val="005B0F29"/>
    <w:rsid w:val="005B2796"/>
    <w:rsid w:val="005B2B3E"/>
    <w:rsid w:val="005C1BD8"/>
    <w:rsid w:val="005C4BFE"/>
    <w:rsid w:val="005D4E88"/>
    <w:rsid w:val="005D7A69"/>
    <w:rsid w:val="005F09D6"/>
    <w:rsid w:val="005F79B0"/>
    <w:rsid w:val="00601EBE"/>
    <w:rsid w:val="006221A7"/>
    <w:rsid w:val="0062377C"/>
    <w:rsid w:val="00623982"/>
    <w:rsid w:val="00632CD6"/>
    <w:rsid w:val="0063684F"/>
    <w:rsid w:val="006372FD"/>
    <w:rsid w:val="00646447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B3835"/>
    <w:rsid w:val="006D5E27"/>
    <w:rsid w:val="006E4142"/>
    <w:rsid w:val="006E4BA4"/>
    <w:rsid w:val="006F7CD5"/>
    <w:rsid w:val="00716047"/>
    <w:rsid w:val="00717427"/>
    <w:rsid w:val="00726832"/>
    <w:rsid w:val="007307D3"/>
    <w:rsid w:val="0073462D"/>
    <w:rsid w:val="00741E54"/>
    <w:rsid w:val="007425D3"/>
    <w:rsid w:val="00755149"/>
    <w:rsid w:val="0076247E"/>
    <w:rsid w:val="00764231"/>
    <w:rsid w:val="007707EF"/>
    <w:rsid w:val="00797BEC"/>
    <w:rsid w:val="007A195A"/>
    <w:rsid w:val="007A3DFF"/>
    <w:rsid w:val="007B0014"/>
    <w:rsid w:val="007B0114"/>
    <w:rsid w:val="007B031A"/>
    <w:rsid w:val="007B7F30"/>
    <w:rsid w:val="007C384C"/>
    <w:rsid w:val="007D0E4C"/>
    <w:rsid w:val="007D1C6A"/>
    <w:rsid w:val="007E2B17"/>
    <w:rsid w:val="007E4135"/>
    <w:rsid w:val="00801004"/>
    <w:rsid w:val="0080584F"/>
    <w:rsid w:val="00806F5B"/>
    <w:rsid w:val="008159A6"/>
    <w:rsid w:val="0084244E"/>
    <w:rsid w:val="0085283A"/>
    <w:rsid w:val="00853C48"/>
    <w:rsid w:val="0086095B"/>
    <w:rsid w:val="00875BE7"/>
    <w:rsid w:val="00876164"/>
    <w:rsid w:val="00886079"/>
    <w:rsid w:val="008B2AFE"/>
    <w:rsid w:val="008B54B2"/>
    <w:rsid w:val="008C28B6"/>
    <w:rsid w:val="008D4722"/>
    <w:rsid w:val="008D62C1"/>
    <w:rsid w:val="008E15C0"/>
    <w:rsid w:val="008F4696"/>
    <w:rsid w:val="00911851"/>
    <w:rsid w:val="00913CDA"/>
    <w:rsid w:val="00915C70"/>
    <w:rsid w:val="00916494"/>
    <w:rsid w:val="00917BAC"/>
    <w:rsid w:val="0092463B"/>
    <w:rsid w:val="009277B5"/>
    <w:rsid w:val="009327EE"/>
    <w:rsid w:val="009353EB"/>
    <w:rsid w:val="009368FC"/>
    <w:rsid w:val="00955EC7"/>
    <w:rsid w:val="009577B8"/>
    <w:rsid w:val="00963383"/>
    <w:rsid w:val="0096411B"/>
    <w:rsid w:val="0097668F"/>
    <w:rsid w:val="0098060E"/>
    <w:rsid w:val="00982916"/>
    <w:rsid w:val="009847E2"/>
    <w:rsid w:val="009959AE"/>
    <w:rsid w:val="009966E2"/>
    <w:rsid w:val="009B0F92"/>
    <w:rsid w:val="009B2223"/>
    <w:rsid w:val="009B33FC"/>
    <w:rsid w:val="009B6E93"/>
    <w:rsid w:val="009C0BDA"/>
    <w:rsid w:val="009C2A40"/>
    <w:rsid w:val="009D4384"/>
    <w:rsid w:val="009D43D8"/>
    <w:rsid w:val="009D6F2C"/>
    <w:rsid w:val="009F65A5"/>
    <w:rsid w:val="00A004B9"/>
    <w:rsid w:val="00A04494"/>
    <w:rsid w:val="00A06EAF"/>
    <w:rsid w:val="00A11421"/>
    <w:rsid w:val="00A11FF9"/>
    <w:rsid w:val="00A13163"/>
    <w:rsid w:val="00A23395"/>
    <w:rsid w:val="00A33D17"/>
    <w:rsid w:val="00A45DFC"/>
    <w:rsid w:val="00A47740"/>
    <w:rsid w:val="00A52600"/>
    <w:rsid w:val="00A527CD"/>
    <w:rsid w:val="00A57F52"/>
    <w:rsid w:val="00A65F7E"/>
    <w:rsid w:val="00A95547"/>
    <w:rsid w:val="00A96829"/>
    <w:rsid w:val="00AA6269"/>
    <w:rsid w:val="00AB28DA"/>
    <w:rsid w:val="00AB41F7"/>
    <w:rsid w:val="00AB6192"/>
    <w:rsid w:val="00AB7C19"/>
    <w:rsid w:val="00AC5AF9"/>
    <w:rsid w:val="00AD0D68"/>
    <w:rsid w:val="00B01109"/>
    <w:rsid w:val="00B25B87"/>
    <w:rsid w:val="00B26C93"/>
    <w:rsid w:val="00B31F73"/>
    <w:rsid w:val="00B35569"/>
    <w:rsid w:val="00B35D19"/>
    <w:rsid w:val="00B47903"/>
    <w:rsid w:val="00B531F3"/>
    <w:rsid w:val="00B64CD7"/>
    <w:rsid w:val="00B87023"/>
    <w:rsid w:val="00B97459"/>
    <w:rsid w:val="00BA212B"/>
    <w:rsid w:val="00BA21D3"/>
    <w:rsid w:val="00BA55C5"/>
    <w:rsid w:val="00BA6D05"/>
    <w:rsid w:val="00BB10A7"/>
    <w:rsid w:val="00BC1393"/>
    <w:rsid w:val="00BC4D80"/>
    <w:rsid w:val="00BC64AF"/>
    <w:rsid w:val="00BC7FEB"/>
    <w:rsid w:val="00BD7D78"/>
    <w:rsid w:val="00BE0793"/>
    <w:rsid w:val="00BE5F72"/>
    <w:rsid w:val="00BF33EF"/>
    <w:rsid w:val="00BF730D"/>
    <w:rsid w:val="00C14F7D"/>
    <w:rsid w:val="00C179D0"/>
    <w:rsid w:val="00C25E67"/>
    <w:rsid w:val="00C26A81"/>
    <w:rsid w:val="00C36E6A"/>
    <w:rsid w:val="00C4415A"/>
    <w:rsid w:val="00C45181"/>
    <w:rsid w:val="00C47932"/>
    <w:rsid w:val="00C53E57"/>
    <w:rsid w:val="00C54C0D"/>
    <w:rsid w:val="00C57CD2"/>
    <w:rsid w:val="00C63916"/>
    <w:rsid w:val="00C650AC"/>
    <w:rsid w:val="00C75F2F"/>
    <w:rsid w:val="00C80923"/>
    <w:rsid w:val="00C80BA6"/>
    <w:rsid w:val="00C8489B"/>
    <w:rsid w:val="00CC207D"/>
    <w:rsid w:val="00CC30EB"/>
    <w:rsid w:val="00CC68DC"/>
    <w:rsid w:val="00CC7168"/>
    <w:rsid w:val="00CD1264"/>
    <w:rsid w:val="00CD6BF3"/>
    <w:rsid w:val="00CE2F8B"/>
    <w:rsid w:val="00CF30DA"/>
    <w:rsid w:val="00CF66EA"/>
    <w:rsid w:val="00D03657"/>
    <w:rsid w:val="00D065EE"/>
    <w:rsid w:val="00D211A8"/>
    <w:rsid w:val="00D21D2A"/>
    <w:rsid w:val="00D2302E"/>
    <w:rsid w:val="00D247A8"/>
    <w:rsid w:val="00D3034B"/>
    <w:rsid w:val="00D50CF9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107E"/>
    <w:rsid w:val="00DD66DB"/>
    <w:rsid w:val="00DE3D8F"/>
    <w:rsid w:val="00DF78BE"/>
    <w:rsid w:val="00E034DB"/>
    <w:rsid w:val="00E12BB3"/>
    <w:rsid w:val="00E12F38"/>
    <w:rsid w:val="00E20BBD"/>
    <w:rsid w:val="00E243D5"/>
    <w:rsid w:val="00E25A28"/>
    <w:rsid w:val="00E37DE3"/>
    <w:rsid w:val="00E44EBA"/>
    <w:rsid w:val="00E6049B"/>
    <w:rsid w:val="00E77B8B"/>
    <w:rsid w:val="00E8140A"/>
    <w:rsid w:val="00E857E6"/>
    <w:rsid w:val="00E930DC"/>
    <w:rsid w:val="00EB0428"/>
    <w:rsid w:val="00EB240D"/>
    <w:rsid w:val="00EB7255"/>
    <w:rsid w:val="00EC2884"/>
    <w:rsid w:val="00ED665A"/>
    <w:rsid w:val="00EE3E47"/>
    <w:rsid w:val="00EF3F6F"/>
    <w:rsid w:val="00EF404A"/>
    <w:rsid w:val="00F12BA5"/>
    <w:rsid w:val="00F13D42"/>
    <w:rsid w:val="00F164A2"/>
    <w:rsid w:val="00F24228"/>
    <w:rsid w:val="00F26C6C"/>
    <w:rsid w:val="00F35F09"/>
    <w:rsid w:val="00F407D5"/>
    <w:rsid w:val="00F53E51"/>
    <w:rsid w:val="00F66F2F"/>
    <w:rsid w:val="00F762D7"/>
    <w:rsid w:val="00F803BE"/>
    <w:rsid w:val="00F81A1D"/>
    <w:rsid w:val="00FA0557"/>
    <w:rsid w:val="00FC3710"/>
    <w:rsid w:val="00FD441E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10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60D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10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60D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7BD66-E441-44AF-9B5A-17C08984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2022-03-04T07:02:00Z</cp:lastPrinted>
  <dcterms:created xsi:type="dcterms:W3CDTF">2024-05-15T11:25:00Z</dcterms:created>
  <dcterms:modified xsi:type="dcterms:W3CDTF">2024-05-15T11:25:00Z</dcterms:modified>
</cp:coreProperties>
</file>