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63E2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6163E2">
      <w:pPr>
        <w:pStyle w:val="ConsPlusNormal"/>
        <w:jc w:val="both"/>
        <w:outlineLvl w:val="0"/>
      </w:pPr>
    </w:p>
    <w:p w:rsidR="00000000" w:rsidRDefault="006163E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Г. ВОЛОГДЫ</w:t>
      </w:r>
    </w:p>
    <w:p w:rsidR="00000000" w:rsidRDefault="006163E2">
      <w:pPr>
        <w:pStyle w:val="ConsPlusNormal"/>
        <w:jc w:val="center"/>
        <w:rPr>
          <w:b/>
          <w:bCs/>
        </w:rPr>
      </w:pP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от 2 апреля 2015 г. N 2362</w:t>
      </w:r>
    </w:p>
    <w:p w:rsidR="00000000" w:rsidRDefault="006163E2">
      <w:pPr>
        <w:pStyle w:val="ConsPlusNormal"/>
        <w:jc w:val="center"/>
        <w:rPr>
          <w:b/>
          <w:bCs/>
        </w:rPr>
      </w:pP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 ПО ПРЕДОСТАВЛЕНИЮ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РАЗРЕШЕНИЙ НА ПРОИЗВОДСТВО (ОСУЩЕСТВЛЕНИЕ) 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04.06.2015 </w:t>
            </w:r>
            <w:hyperlink r:id="rId6" w:history="1">
              <w:r>
                <w:rPr>
                  <w:color w:val="0000FF"/>
                </w:rPr>
                <w:t>N 4106</w:t>
              </w:r>
            </w:hyperlink>
            <w:r>
              <w:rPr>
                <w:color w:val="392C69"/>
              </w:rPr>
              <w:t xml:space="preserve">, от 23.10.2015 </w:t>
            </w:r>
            <w:hyperlink r:id="rId7" w:history="1">
              <w:r>
                <w:rPr>
                  <w:color w:val="0000FF"/>
                </w:rPr>
                <w:t>N 8099</w:t>
              </w:r>
            </w:hyperlink>
            <w:r>
              <w:rPr>
                <w:color w:val="392C69"/>
              </w:rPr>
              <w:t xml:space="preserve">, от 07.12.2015 </w:t>
            </w:r>
            <w:hyperlink r:id="rId8" w:history="1">
              <w:r>
                <w:rPr>
                  <w:color w:val="0000FF"/>
                </w:rPr>
                <w:t>N 9250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 xml:space="preserve">9.04.2016 </w:t>
            </w:r>
            <w:hyperlink r:id="rId9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26.05.2016 </w:t>
            </w:r>
            <w:hyperlink r:id="rId10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30.08.2016 </w:t>
            </w:r>
            <w:hyperlink r:id="rId11" w:history="1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15.05.2017 </w:t>
            </w:r>
            <w:hyperlink r:id="rId12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02.10.2017 </w:t>
            </w:r>
            <w:hyperlink r:id="rId13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22.11.2017 </w:t>
            </w:r>
            <w:hyperlink r:id="rId14" w:history="1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20.04.2018 </w:t>
            </w:r>
            <w:hyperlink r:id="rId15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26.06.2018 </w:t>
            </w:r>
            <w:hyperlink r:id="rId16" w:history="1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29.04.2019 </w:t>
            </w:r>
            <w:hyperlink r:id="rId1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06.08.2020 </w:t>
            </w:r>
            <w:hyperlink r:id="rId18" w:history="1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 xml:space="preserve">, от 15.07.2021 </w:t>
            </w:r>
            <w:hyperlink r:id="rId19" w:history="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02.11.2021 </w:t>
            </w:r>
            <w:hyperlink r:id="rId20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29.03.2022 </w:t>
            </w:r>
            <w:hyperlink r:id="rId21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02.06.2022 </w:t>
            </w:r>
            <w:hyperlink r:id="rId22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3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(с последующими изменениями), на основании </w:t>
      </w:r>
      <w:hyperlink r:id="rId25" w:history="1">
        <w:r>
          <w:rPr>
            <w:color w:val="0000FF"/>
          </w:rPr>
          <w:t>статей 27</w:t>
        </w:r>
      </w:hyperlink>
      <w:r>
        <w:t xml:space="preserve"> и </w:t>
      </w:r>
      <w:hyperlink r:id="rId26" w:history="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29.04.2019 </w:t>
      </w:r>
      <w:hyperlink r:id="rId27" w:history="1">
        <w:r>
          <w:rPr>
            <w:color w:val="0000FF"/>
          </w:rPr>
          <w:t>N 500</w:t>
        </w:r>
      </w:hyperlink>
      <w:r>
        <w:t xml:space="preserve">, от 15.07.2021 </w:t>
      </w:r>
      <w:hyperlink r:id="rId28" w:history="1">
        <w:r>
          <w:rPr>
            <w:color w:val="0000FF"/>
          </w:rPr>
          <w:t>N 1036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 Утвердить прилагаемый админис</w:t>
      </w:r>
      <w:r>
        <w:t xml:space="preserve">тративный </w:t>
      </w:r>
      <w:hyperlink w:anchor="Par51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предоставлению разрешений на производство (осуществление) земляных работ.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15.05.2017 </w:t>
      </w:r>
      <w:hyperlink r:id="rId29" w:history="1">
        <w:r>
          <w:rPr>
            <w:color w:val="0000FF"/>
          </w:rPr>
          <w:t>N 491</w:t>
        </w:r>
      </w:hyperlink>
      <w:r>
        <w:t xml:space="preserve">, от 29.03.2022 </w:t>
      </w:r>
      <w:hyperlink r:id="rId30" w:history="1">
        <w:r>
          <w:rPr>
            <w:color w:val="0000FF"/>
          </w:rPr>
          <w:t>N 468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 Департаменту городского хозяйства Администрации города Вологды: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30.08.2016 </w:t>
      </w:r>
      <w:hyperlink r:id="rId31" w:history="1">
        <w:r>
          <w:rPr>
            <w:color w:val="0000FF"/>
          </w:rPr>
          <w:t>N 1100</w:t>
        </w:r>
      </w:hyperlink>
      <w:r>
        <w:t xml:space="preserve">, от 29.04.2019 </w:t>
      </w:r>
      <w:hyperlink r:id="rId32" w:history="1">
        <w:r>
          <w:rPr>
            <w:color w:val="0000FF"/>
          </w:rPr>
          <w:t>N 500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служебной деятельности м</w:t>
      </w:r>
      <w:r>
        <w:t>униципальных служащих Администрации города Вологды;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</w:t>
      </w:r>
      <w:r>
        <w:t>ды при предоставлении результата муниципальной услуги.</w:t>
      </w:r>
    </w:p>
    <w:p w:rsidR="00000000" w:rsidRDefault="006163E2">
      <w:pPr>
        <w:pStyle w:val="ConsPlusNormal"/>
        <w:jc w:val="both"/>
      </w:pPr>
      <w:r>
        <w:t xml:space="preserve">(п. 2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</w:t>
      </w:r>
      <w:r>
        <w:t>истрации г. Вологды от 07.12.2015 N 9250)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34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24 августа 2011 года N 4713 "Об утверждении административного регламента по предос</w:t>
      </w:r>
      <w:r>
        <w:t xml:space="preserve">тавлению муниципальной услуги "Выдача ордеров на производство земляных работ на территории муниципального образования "Город Вологда", за исключением </w:t>
      </w:r>
      <w:hyperlink r:id="rId36" w:history="1">
        <w:r>
          <w:rPr>
            <w:color w:val="0000FF"/>
          </w:rPr>
          <w:t>пункта 2</w:t>
        </w:r>
      </w:hyperlink>
      <w:r>
        <w:t>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Администрации города Волог</w:t>
      </w:r>
      <w:r>
        <w:t>ды от 27 марта 2012 года N 1646 "О внесении изменений в административный регламент по предоставлению муниципальной услуги "Выдача ордеров на производство земляных работ на территории муниципального образования "Город Вологда";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19 июня 2012 года N 3449 "О внесении изменений в административный </w:t>
      </w:r>
      <w:r>
        <w:t>регламент по предоставлению муниципальной услуги "Выдача ордеров на производство земляных работ на территории муниципального образования "Город Вологда";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августа 2012 года N 5026 "О внесении изменений в административный регламент по предоставлению муниципальной услуги "Выдача ордеров на производство земляных работ на </w:t>
      </w:r>
      <w:r>
        <w:t>территории муниципального образования "Город Вологда";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40" w:history="1">
        <w:r>
          <w:rPr>
            <w:color w:val="0000FF"/>
          </w:rPr>
          <w:t>пункт 3</w:t>
        </w:r>
      </w:hyperlink>
      <w:r>
        <w:t xml:space="preserve"> постановления Администрац</w:t>
      </w:r>
      <w:r>
        <w:t>ии города Вологды от 8 ноября 2012 года N 6592 "О внесении изменений в отдельные административные регламенты по предоставлению муниципальных услуг";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41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Вологды от 14 февраля 2013 года N 1201 "О внесении изменений в отдельные административные регламенты по предоставлению муниципальных услуг";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22 апреля 2013 года N 3314 "О внесении изменений в постановление Администраци</w:t>
      </w:r>
      <w:r>
        <w:t>и города Вологды от 24 августа 2011 года N 4713";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43" w:history="1">
        <w:r>
          <w:rPr>
            <w:color w:val="0000FF"/>
          </w:rPr>
          <w:t>пункт 1</w:t>
        </w:r>
      </w:hyperlink>
      <w:r>
        <w:t xml:space="preserve"> постановления Администрации го</w:t>
      </w:r>
      <w:r>
        <w:t>рода Вологды от 25 октября 2013 года N 8635 "О внесении изменений в отдельные муниципальные правовые акты".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4.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г. Вологды от 30.08.2016 N 1100.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45" w:history="1">
        <w:r>
          <w:rPr>
            <w:color w:val="0000FF"/>
          </w:rPr>
          <w:t>4</w:t>
        </w:r>
      </w:hyperlink>
      <w:r>
        <w:t>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</w:pPr>
      <w:r>
        <w:t>Глава г. Вологды</w:t>
      </w:r>
    </w:p>
    <w:p w:rsidR="00000000" w:rsidRDefault="006163E2">
      <w:pPr>
        <w:pStyle w:val="ConsPlusNormal"/>
        <w:jc w:val="right"/>
      </w:pPr>
      <w:r>
        <w:lastRenderedPageBreak/>
        <w:t>Е.Б.ШУЛЕПОВ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0"/>
      </w:pPr>
      <w:r>
        <w:t>Утвержден</w:t>
      </w:r>
    </w:p>
    <w:p w:rsidR="00000000" w:rsidRDefault="006163E2">
      <w:pPr>
        <w:pStyle w:val="ConsPlusNormal"/>
        <w:jc w:val="right"/>
      </w:pPr>
      <w:r>
        <w:t>Поста</w:t>
      </w:r>
      <w:r>
        <w:t>новлением</w:t>
      </w:r>
    </w:p>
    <w:p w:rsidR="00000000" w:rsidRDefault="006163E2">
      <w:pPr>
        <w:pStyle w:val="ConsPlusNormal"/>
        <w:jc w:val="right"/>
      </w:pPr>
      <w:r>
        <w:t>Администрации г. Вологды</w:t>
      </w:r>
    </w:p>
    <w:p w:rsidR="00000000" w:rsidRDefault="006163E2">
      <w:pPr>
        <w:pStyle w:val="ConsPlusNormal"/>
        <w:jc w:val="right"/>
      </w:pPr>
      <w:r>
        <w:t>от 2 апреля 2015 г. N 2362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rPr>
          <w:b/>
          <w:bCs/>
        </w:rPr>
      </w:pPr>
      <w:bookmarkStart w:id="1" w:name="Par51"/>
      <w:bookmarkEnd w:id="1"/>
      <w:r>
        <w:rPr>
          <w:b/>
          <w:bCs/>
        </w:rPr>
        <w:t>АДМИНИСТРАТИВНЫЙ РЕГЛАМЕНТ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 ПО ПРЕДОСТАВЛЕНИЮ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РАЗРЕШЕНИЙ НА ПРОИЗВОДСТВО (ОСУЩЕСТВЛЕНИЕ) 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15.05.2017 </w:t>
            </w:r>
            <w:hyperlink r:id="rId46" w:history="1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 xml:space="preserve">, от 02.10.2017 </w:t>
            </w:r>
            <w:hyperlink r:id="rId47" w:history="1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22.11.2017 </w:t>
            </w:r>
            <w:hyperlink r:id="rId48" w:history="1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20.04.2018 </w:t>
            </w:r>
            <w:hyperlink r:id="rId49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26.06.2018 </w:t>
            </w:r>
            <w:hyperlink r:id="rId50" w:history="1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29.04.2019 </w:t>
            </w:r>
            <w:hyperlink r:id="rId5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06.08.2020 </w:t>
            </w:r>
            <w:hyperlink r:id="rId52" w:history="1">
              <w:r>
                <w:rPr>
                  <w:color w:val="0000FF"/>
                </w:rPr>
                <w:t>N 1007</w:t>
              </w:r>
            </w:hyperlink>
            <w:r>
              <w:rPr>
                <w:color w:val="392C69"/>
              </w:rPr>
              <w:t xml:space="preserve">, от 15.07.2021 </w:t>
            </w:r>
            <w:hyperlink r:id="rId53" w:history="1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02.11.2021 </w:t>
            </w:r>
            <w:hyperlink r:id="rId54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29.03.2022 </w:t>
            </w:r>
            <w:hyperlink r:id="rId55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02.06.2022 </w:t>
            </w:r>
            <w:hyperlink r:id="rId56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предоставлению разрешений на производство (осуществление) земляных работ (далее - муниципальная услуга) в целях решения вопроса местного значения по организации благоустройства территор</w:t>
      </w:r>
      <w:r>
        <w:t>ии городского округа города Вологды устанавливает порядок и стандарт предоставления муниципальной услуги (далее - административный регламент).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29.04.2019 </w:t>
      </w:r>
      <w:hyperlink r:id="rId58" w:history="1">
        <w:r>
          <w:rPr>
            <w:color w:val="0000FF"/>
          </w:rPr>
          <w:t>N 500</w:t>
        </w:r>
      </w:hyperlink>
      <w:r>
        <w:t xml:space="preserve">, от 15.07.2021 </w:t>
      </w:r>
      <w:hyperlink r:id="rId59" w:history="1">
        <w:r>
          <w:rPr>
            <w:color w:val="0000FF"/>
          </w:rPr>
          <w:t>N 1036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Муниципальная услуга предоставляется в случае производства (осуществления) земляных работ вне строительных площадок по строительству, реконструкции и ремонту инженерных коммуникаций, строительству по</w:t>
      </w:r>
      <w:r>
        <w:t>дземных сооружений, а также благоустройству территории, установке и ремонту временных конструкций и сооружений, устранению аварий на инженерных сетях на территории городского округа города Вологды.</w:t>
      </w:r>
    </w:p>
    <w:p w:rsidR="00000000" w:rsidRDefault="006163E2">
      <w:pPr>
        <w:pStyle w:val="ConsPlusNormal"/>
        <w:jc w:val="both"/>
      </w:pPr>
      <w:r>
        <w:t>(в ред. постановлений Администрации г. Вологды от 15.07.20</w:t>
      </w:r>
      <w:r>
        <w:t xml:space="preserve">21 </w:t>
      </w:r>
      <w:hyperlink r:id="rId60" w:history="1">
        <w:r>
          <w:rPr>
            <w:color w:val="0000FF"/>
          </w:rPr>
          <w:t>N 1036</w:t>
        </w:r>
      </w:hyperlink>
      <w:r>
        <w:t xml:space="preserve">, от 29.03.2022 </w:t>
      </w:r>
      <w:hyperlink r:id="rId61" w:history="1">
        <w:r>
          <w:rPr>
            <w:color w:val="0000FF"/>
          </w:rPr>
          <w:t>N 468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Предоставление муниципальной услуги включает: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выдачу разрешения на производство (осуществление) земляных работ по строительству и ремонту инжене</w:t>
      </w:r>
      <w:r>
        <w:t>рных коммуникаций, строительству подземных сооружений, а также благоустройству, установке и ремонту временных конструкций и сооружений;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выдачу разрешения на производство (осуществление) земляных работ при устранении аварий на подземных инженерных коммуникациях;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выдачу разрешения на продление сро</w:t>
      </w:r>
      <w:r>
        <w:t>ков производства (осуществления) земляных работ.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r>
        <w:t>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1.2. Заявителями при предоставлении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</w:t>
      </w:r>
      <w:r>
        <w:t>иальных органов, органов местного самоуправления), индивидуальные предприниматели либо их уполномоченные представители (далее - заявитель).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Место нахождения Департамента городского хозяйства</w:t>
      </w:r>
      <w:r>
        <w:t xml:space="preserve"> Администрации города Вологды, его структурных подразделений (далее - Уполномоченный орган):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почтовый адрес: 160000, г. Вологда, ул. М. Ульяновой, дом N 6-а.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Телефон/факс: 8(8172) 72-51-35, 8(8172) 72-20-59.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электронной почты: dgh@vologda-city.ru.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Те</w:t>
      </w:r>
      <w:r>
        <w:t>лефон для информирования по вопросам, связанным с предоставлением муниципальной услуги: 8(8172) 72-25-10.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Место нахождения Отдела благоустройства и озеленения Управления благоустройства и транспорта Департамента городского хозяйства Администрации города Во</w:t>
      </w:r>
      <w:r>
        <w:t>логды: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29.04.2019 N 500)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почтовый адре</w:t>
      </w:r>
      <w:r>
        <w:t>с: 160000, г. Вологда, ул. М. Ульяновой, дом N 15, кабинет N 18.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г. Вологды от 02.10.2017 N 1133)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Телефон/факс: 8(8172) 72-25-10, 8(8172) 72-16-75.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электронной почты: dgh@vologda-city.ru.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График работы Уполномоченного органа: понедельник - пятница: с 08.00 до 17.00, обед: с 12.30 до 13.30, в предпразд</w:t>
      </w:r>
      <w:r>
        <w:t>ничные дни: с 08.30 до 12.00 и с 14.00 до 15.30, выходные дни - суббота, воскресенье.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Место нахождения муниципального казенного учреждения "Многофункциональный центр организации предоставления государственных и муниципальных услуг в городе Вологде" (далее </w:t>
      </w:r>
      <w:r>
        <w:t>- МКУ "Вологодский городской МФЦ"): г. Вологда, ул. Мальцева, д. 52 (при условии заключения соглашения о взаимодействии с МКУ "Вологодский городской МФЦ" по вопросу предоставления муниципальной услуги).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Адреса, справочные телефоны </w:t>
      </w:r>
      <w:r>
        <w:t>МКУ "Вологодский городской МФЦ":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Мальцева ул., д. 52, Вологда, 160001, 8(8172) 72-33-44, 8(8172) 76-26-12;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Мира ул., д. 1, Вологда, 160000, 8(8172) 78-08-07.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электронной почты: gkrc@mail.ru.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График работы МКУ "Вологодский городской МФЦ": понедельник </w:t>
      </w:r>
      <w:r>
        <w:t>- пятница: с 08.00 до 20.00 (без обеда), суббота: с 09.00 до 14.00 (без обеда), выходной день: воскресенье.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официального сайта Администрации города Вологды в информационно-телекоммуникационной сети "Интернет" (далее - Интернет-сайт): https://vologda.</w:t>
      </w:r>
      <w:r>
        <w:t>gosuslugi.ru.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26.06.2023 N 932)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Адрес </w:t>
      </w:r>
      <w:r>
        <w:t>Единого портала государственных и муниципальных услуг (функций): www.gosuslugi.ru.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Портала государственных и муниципальных услуг (функций) Вологодской области: www.gosuslugi.gov35.ru.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График информирования (консультирования) по вопросам предоставлени</w:t>
      </w:r>
      <w:r>
        <w:t>я муниципальной услуги: понедельник - пятница: с 08.00 до 17.00 часов.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График приема документов, выдачи разрешений на производство земляных работ (вне строительных площадок) и продления сроков производства земляных работ: понедельник - четверг: с 08.30 до </w:t>
      </w:r>
      <w:r>
        <w:t>12.00 часов.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График приема документов и выдачи разрешений на производство земляных работ при устранении аварий на подземных инженерных коммуникациях: понедельник - пятница: с 08.00 до 17.00 часов.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1.4. Способы и порядок получения информации о правилах пред</w:t>
      </w:r>
      <w:r>
        <w:t>оставления муниципальной услуги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лично;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посредством телефонной, факсимильной связи;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посредством электронной связи;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посредством почтовой связи;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информ</w:t>
      </w:r>
      <w:r>
        <w:t>ационных стендах в помещениях Уполномоченного органа, МКУ "Вологодский городской МФЦ";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информационно-телекоммуникационных сетях общего пользования: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Интернет-сайте;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Портале государст</w:t>
      </w:r>
      <w:r>
        <w:t>венных и муниципальных услуг (функций) Вологодской области.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на: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информационных стендах У</w:t>
      </w:r>
      <w:r>
        <w:t>полномоченного органа, МКУ "Вологодский городской МФЦ";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газете "Вологодские новости";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Интернет-сайте;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1.6. Информирование (консультирование) по вопросам предоставления муниципальной услуги осуществляется специалистами Уполномоченного органа, МКУ "Вологодский городской МФЦ", ответственными за информирование.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Специалисты Уполномоченного органа, ответственные</w:t>
      </w:r>
      <w:r>
        <w:t xml:space="preserve"> за информирование, определяются приказом руководителя Уполномоченного органа, МКУ "Вологодский городской МФЦ".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местонахождение Уполномоченного органа,</w:t>
      </w:r>
      <w:r>
        <w:t xml:space="preserve"> его структурных подразделений, МКУ "Вологодский городской МФЦ";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должностные лица и муниципальные служащие Уполномоченного органа, уполномоченные предоставлять муниципальную услугу, и номера их контактных телефонов;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графики работы Уполномоченного органа, М</w:t>
      </w:r>
      <w:r>
        <w:t>КУ "Вологодский городской МФЦ";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Интернет-сайта;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адреса электронной почты Уполномоченного органа, МКУ "Вологодский городской МФЦ";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Единого портала государственных и муниципальных услуг (функций);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адрес Портала государственных и муниципальных усл</w:t>
      </w:r>
      <w:r>
        <w:t>уг (функций) Вологодской области;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ход предоставления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административные процедуры предоставления муниципальной </w:t>
      </w:r>
      <w:r>
        <w:t>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порядок предоставления и правильности оформления заявления;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срок предоставления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досудебный и судебны</w:t>
      </w:r>
      <w:r>
        <w:t xml:space="preserve">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должностных лиц и специалистов МКУ "Вологодский городской МФЦ", а также решений, принятых в </w:t>
      </w:r>
      <w:r>
        <w:t>ходе предоставления муниципальной услуги;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r>
        <w:t xml:space="preserve">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9 </w:t>
      </w:r>
      <w:r>
        <w:t>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 Информирование (консультирование) осуществляется специалистами Уполномоченного органа</w:t>
      </w:r>
      <w:r>
        <w:t>, МКУ "Вологодский городской МФЦ",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Информирование проводится на русском языке в формах индивидуального или публичного инф</w:t>
      </w:r>
      <w:r>
        <w:t>ормирования.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1.8.1.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Специалист, ответственный за информирование, принима</w:t>
      </w:r>
      <w:r>
        <w:t>ет все необходимые меры для предоставления полного и оперативного ответа на поставленные вопросы, в том числе с привлечением других сотрудников Уполномоченного органа.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Администрации г. Вологды от 29.04.2019 N 500.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ответе на телефонные зво</w:t>
      </w:r>
      <w:r>
        <w:t>нки специалист,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Устное информирование должно проводиться с учетом требо</w:t>
      </w:r>
      <w:r>
        <w:t>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</w:t>
      </w:r>
      <w:r>
        <w:t xml:space="preserve">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</w:t>
      </w:r>
      <w:r>
        <w:t>интересованного лица, электронной почтой в зависимости от способа обращения заявителя за информацией.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</w:t>
      </w:r>
      <w:r>
        <w:t>одписывается руководителем (заместителем руководителя) Уполномоченного органа.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</w:t>
      </w:r>
      <w:r>
        <w:t>рмирование, по радио и телевидению согласовываются с руководителем (заместителем руководителя) Уполномоченного органа.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предоставления муниципаль</w:t>
      </w:r>
      <w:r>
        <w:t>ной услуги, а также настоящего административного регламента и муниципального правового акта о его утверждении: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средствах массовой информации;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официальном Интернет-сайте;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на Портале гос</w:t>
      </w:r>
      <w:r>
        <w:t>ударственных и муниципальных услуг (функций) Вологодской области;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информационных стендах Уполномоченного органа, МКУ "Вологодский городской МФЦ".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Тексты информационных материалов печатаются удобным для чтения шрифтом (размер шрифта - N 14) без исправлен</w:t>
      </w:r>
      <w:r>
        <w:t>ий, наиболее важные положения выделяются другим шрифтом (не менее N 18). В случае оформления информационных материалов в виде брошюр применяется шрифт не менее N 10.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1.8.5. При предоставлении муниципальной услуги в электронной форме посредством федеральной</w:t>
      </w:r>
      <w:r>
        <w:t xml:space="preserve">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(функций) Вологодской области" заявителю обеспечивается: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а) пол</w:t>
      </w:r>
      <w:r>
        <w:t>учение информации о порядке и сроках предоставления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б) формирование запроса о предоставлении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в) прием и регистрация Уполномоченным органом или МКУ "Вологодский городской МФЦ" запроса о предоставлении муниципально</w:t>
      </w:r>
      <w:r>
        <w:t>й услуги и иных документов, необходимых для предоставления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г) получение сведений о ходе выполнения запроса о предоставлении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д) досудебное (внесудебное) обжалование решений и действий (бездействия) органа (организ</w:t>
      </w:r>
      <w:r>
        <w:t>ации), должностного лица органа (организации) либо муниципальных служащих, МКУ "Вологодский городской МФЦ", специалистов МКУ "Вологодский городской МФЦ".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1.8.6. Информация о порядке и сроках предоставления услуги, основанная на сведениях об услугах, содержащихся в федеральной</w:t>
      </w:r>
      <w:r>
        <w:t xml:space="preserve">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1.8.7. Не допускается отказ в приеме запр</w:t>
      </w:r>
      <w:r>
        <w:t>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</w:t>
      </w:r>
      <w:r>
        <w:t>ликованной на едином портале, порталах услуг и официальных сайтах.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1.8.8.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</w:t>
      </w:r>
      <w:r>
        <w:t>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</w:t>
      </w:r>
      <w:r>
        <w:t>ых данных.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1.9. 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МКУ "Вологодский городской МФЦ"</w:t>
      </w:r>
      <w:r>
        <w:t xml:space="preserve"> с использованием информационных технологий, предусмотренных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27 июля 2006 года N 149-ФЗ "Об инф</w:t>
      </w:r>
      <w:r>
        <w:t>ормации, информационных технологиях и о защите информации" (с последующими изменениями).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При предоставлении муниципальной услуги в электронной форме идентификация и аутентификация могут осуществляться в соответствии с </w:t>
      </w:r>
      <w:hyperlink r:id="rId74" w:history="1">
        <w:r>
          <w:rPr>
            <w:color w:val="0000FF"/>
          </w:rPr>
          <w:t>частью 11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</w:t>
      </w:r>
      <w:r>
        <w:t>луг" (с последующими изменениями).</w:t>
      </w:r>
    </w:p>
    <w:p w:rsidR="00000000" w:rsidRDefault="006163E2">
      <w:pPr>
        <w:pStyle w:val="ConsPlusNormal"/>
        <w:jc w:val="both"/>
      </w:pPr>
      <w:r>
        <w:t xml:space="preserve">(п. 1.9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</w:t>
      </w:r>
      <w:r>
        <w:t>ы от 15.07.2021 N 1036)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Предоставление разрешений на производство (осуществление) земляных работ.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органа ме</w:t>
      </w:r>
      <w:r>
        <w:rPr>
          <w:b/>
          <w:bCs/>
        </w:rPr>
        <w:t>стного самоуправления,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муниципальную услугу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2.2.1. Муниципальная услуга предоставляется Администрацией города Вологды в лице Уполномоченного органа либо МКУ "Вологодский городской МФЦ" (в части приема документов на получение муниципальной</w:t>
      </w:r>
      <w:r>
        <w:t xml:space="preserve"> услуги и передачи их на рассмотрение в Уполномоченный орган (при условии заключения соглашения о взаимодействии с МКУ "Вологодский городской МФЦ").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2.2.2. Должностные лица, ответственные за предоставление муниципальной услуги, определяются приказом руково</w:t>
      </w:r>
      <w:r>
        <w:t>дителя Уполномоченного органа, который размещается на информационном стенде Уполномоченного органа.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2.2.3. 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Администрации г. Вологды от 29.04.2019 N 500.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Результат предоставления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1) При обращении за выдачей разрешения на произ</w:t>
      </w:r>
      <w:r>
        <w:t>водство (осуществление) земляных работ вне строительных площадок 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сооружений:</w:t>
      </w:r>
    </w:p>
    <w:p w:rsidR="00000000" w:rsidRDefault="006163E2">
      <w:pPr>
        <w:pStyle w:val="ConsPlusNormal"/>
        <w:jc w:val="both"/>
      </w:pPr>
      <w:r>
        <w:lastRenderedPageBreak/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разрешение на производство (осуществление) земляных работ вне строительных площадок 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сооружений;</w:t>
      </w:r>
    </w:p>
    <w:p w:rsidR="00000000" w:rsidRDefault="006163E2">
      <w:pPr>
        <w:pStyle w:val="ConsPlusNormal"/>
        <w:jc w:val="both"/>
      </w:pPr>
      <w:r>
        <w:t>(</w:t>
      </w:r>
      <w:r>
        <w:t xml:space="preserve">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отказ в предоставле</w:t>
      </w:r>
      <w:r>
        <w:t>нии разрешения на производство (осуществление) земляных работ вне строительных площадок 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2) При обращении за</w:t>
      </w:r>
      <w:r>
        <w:t xml:space="preserve"> выдачей разрешения на производство (осуществление) земляных работ при устранении аварий на подземных инженерных коммуникациях: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разрешение на производство</w:t>
      </w:r>
      <w:r>
        <w:t xml:space="preserve"> (осуществление) земляных работ при устранении аварий на подземных инженерных коммуникациях;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отказ в предоставлении разрешения на производство (осуществление) земляных работ при устранении аварий на подземных инженерных коммуникациях.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3) При обращении за выдачей разрешения на продление сроков </w:t>
      </w:r>
      <w:r>
        <w:t>производства (осуществления) земляных работ: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г. Воло</w:t>
      </w:r>
      <w:r>
        <w:t>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продление сроков производства (осуществления) земляных работ;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отказ в продлении сроков производства (осуществления) земляных работ.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2.3.2. Результатом при предоставлении муниципальной услуги в электронном виде является: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1) уведомление о приеме и регистрации запроса и</w:t>
      </w:r>
      <w:r>
        <w:t xml:space="preserve">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</w:t>
      </w:r>
      <w:r>
        <w:t>луги, либо мотивированный отказ в приеме запроса и иных документов, необходимых для предоставления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2) уведомление о результатах рассмотрения документов, необходимых для предоставления услуги, содержащее сведения о принятии положительного решения о </w:t>
      </w:r>
      <w:r>
        <w:t>предоставлении услуги и возможности получить результат предоставления, услуги либо мотивированный отказ в предоставлении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Заявителю обеспечивается доступ к результату предоставления услуги, полученному в форме электронного документа, на едином порта</w:t>
      </w:r>
      <w:r>
        <w:t>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</w:t>
      </w:r>
      <w:r>
        <w:t>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>4. Срок предоставления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Срок предоставления муниципальной услуги составляет: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1) выдача разрешения на производство (осуществление) земляных работ по строительству и ремонту инженерных коммуникаций, строительству подземных сооружений, а </w:t>
      </w:r>
      <w:r>
        <w:t>также благоустройству территории, установке и ремонту временных конструкций и сооружений либо отказ в выдаче разрешения осуществляются в срок, не превышающий 10 рабочих дней со дня поступления заявления и прилагаемых к нему документов и материалов;</w:t>
      </w:r>
    </w:p>
    <w:p w:rsidR="00000000" w:rsidRDefault="006163E2">
      <w:pPr>
        <w:pStyle w:val="ConsPlusNormal"/>
        <w:jc w:val="both"/>
      </w:pPr>
      <w:r>
        <w:t>(в ред.</w:t>
      </w:r>
      <w:r>
        <w:t xml:space="preserve"> постановлений Администрации г. Вологды от 22.11.2017 </w:t>
      </w:r>
      <w:hyperlink r:id="rId87" w:history="1">
        <w:r>
          <w:rPr>
            <w:color w:val="0000FF"/>
          </w:rPr>
          <w:t>N 1306</w:t>
        </w:r>
      </w:hyperlink>
      <w:r>
        <w:t xml:space="preserve">, от 29.03.2022 </w:t>
      </w:r>
      <w:hyperlink r:id="rId88" w:history="1">
        <w:r>
          <w:rPr>
            <w:color w:val="0000FF"/>
          </w:rPr>
          <w:t>N 468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2) выдача разрешения на производство (осуществление) земляных работ при устранении аварий на </w:t>
      </w:r>
      <w:r>
        <w:t>подземных инженерных коммуникациях либо отказ в предоставлении разрешения осуществляются в срок, не превышающий 48 часов с момента поступления заявления;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3) продление сроков производства (осуществления) земляных работ либо отказ в продлении сроков осуществляются в срок, не пр</w:t>
      </w:r>
      <w:r>
        <w:t>евышающий 3 рабочих дней со дня поступления заявления на продление.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2.5. Перечень нормативных правовых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актов, регулирующих отношения, возникающие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предоставлением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 xml:space="preserve">Градостроительный </w:t>
      </w:r>
      <w:hyperlink r:id="rId91" w:history="1">
        <w:r>
          <w:rPr>
            <w:color w:val="0000FF"/>
          </w:rPr>
          <w:t>кодекс</w:t>
        </w:r>
      </w:hyperlink>
      <w:r>
        <w:t xml:space="preserve"> Российской Федерации от 29 декабря 2004 года N 190-ФЗ (с последующими изменениями);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Земельный </w:t>
      </w:r>
      <w:hyperlink r:id="rId92" w:history="1">
        <w:r>
          <w:rPr>
            <w:color w:val="0000FF"/>
          </w:rPr>
          <w:t>кодекс</w:t>
        </w:r>
      </w:hyperlink>
      <w:r>
        <w:t xml:space="preserve"> Российской Федерации (с последующими изменениями);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93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(с последующими изменениями);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 xml:space="preserve">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</w:t>
      </w:r>
      <w:r>
        <w:t>ний в отдельные законодательные акты Российской Федерации" (с последующими изменениями);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Федеральный </w:t>
      </w:r>
      <w:hyperlink r:id="rId95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2021 года N 2490 "Об утверждении исчерпывающего перечня документов, сведений, материалов, согласований, предусмотренных нормативными пра</w:t>
      </w:r>
      <w:r>
        <w:t>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</w:t>
      </w:r>
      <w:r>
        <w:t>атившими силу некоторых актов и отдельных положений некоторых актов Правительства Российской Федерации";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99" w:history="1">
        <w:r>
          <w:rPr>
            <w:color w:val="0000FF"/>
          </w:rPr>
          <w:t>Устав</w:t>
        </w:r>
      </w:hyperlink>
      <w:r>
        <w:t xml:space="preserve"> городского округа города Вологды, утвержденный решением Вологодской городской Думы от 25 августа 2005 года N 301 (с последующими изменениями);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15.07.2021 N 1036)</w:t>
      </w:r>
    </w:p>
    <w:p w:rsidR="00000000" w:rsidRDefault="006163E2">
      <w:pPr>
        <w:pStyle w:val="ConsPlusNormal"/>
        <w:spacing w:before="160"/>
        <w:ind w:firstLine="540"/>
        <w:jc w:val="both"/>
      </w:pPr>
      <w:hyperlink r:id="rId101" w:history="1">
        <w:r>
          <w:rPr>
            <w:color w:val="0000FF"/>
          </w:rPr>
          <w:t>Правила</w:t>
        </w:r>
      </w:hyperlink>
      <w:r>
        <w:t xml:space="preserve"> благоустройства городского округа города Вологды, утвержденные решением Вологодской городской Думы от 2 апреля 2007 года N 392 (с последующими</w:t>
      </w:r>
      <w:r>
        <w:t xml:space="preserve"> изменениями).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</w:t>
      </w:r>
      <w:r>
        <w:rPr>
          <w:b/>
          <w:bCs/>
        </w:rPr>
        <w:t xml:space="preserve"> Исчерпывающий перечень документов, необходимых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bookmarkStart w:id="2" w:name="Par241"/>
      <w:bookmarkEnd w:id="2"/>
      <w:r>
        <w:t xml:space="preserve">2.6.1. Для получения разрешения на производство (осуществление) земляных работ вне строительных площадок по </w:t>
      </w:r>
      <w:r>
        <w:t>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 заявитель представляет: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1) </w:t>
      </w:r>
      <w:hyperlink w:anchor="Par645" w:history="1">
        <w:r>
          <w:rPr>
            <w:color w:val="0000FF"/>
          </w:rPr>
          <w:t>заявление</w:t>
        </w:r>
      </w:hyperlink>
      <w:r>
        <w:t xml:space="preserve"> о выдаче разрешения на производство земляных работ</w:t>
      </w:r>
      <w:r>
        <w:t xml:space="preserve"> по форме согласно приложению N 1 к настоящему административному регламенту;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4) утвержденную проектную документацию, согласованную с Комитетом по охране объектов культурн</w:t>
      </w:r>
      <w:r>
        <w:t>ого наследия Вологодской области, АО "Вологодская областная энергетическая компания", МУП ЖКХ "Вологдагорводоканал", АО "Газпром газораспределение Вологда", ПАО "Ростелеком", ГУ ОАО "ТГК-2", МУП "ПАТП N 1", АО "Вологдагортеплосеть", Департаментом городског</w:t>
      </w:r>
      <w:r>
        <w:t>о хозяйства Администрации города Вологды (Отделом благоустройства и озеленения Управления благоустройства и транспорта), Департаментом градостроительства Администрации города Вологды в пределах компетенции указанных организаций и органов Администрации горо</w:t>
      </w:r>
      <w:r>
        <w:t>да Вологды, заверенную в нотариальном порядке либо с предъявлением подлинника;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29.04.2019 </w:t>
      </w:r>
      <w:hyperlink r:id="rId104" w:history="1">
        <w:r>
          <w:rPr>
            <w:color w:val="0000FF"/>
          </w:rPr>
          <w:t>N 500</w:t>
        </w:r>
      </w:hyperlink>
      <w:r>
        <w:t xml:space="preserve">, от 06.08.2020 </w:t>
      </w:r>
      <w:hyperlink r:id="rId105" w:history="1">
        <w:r>
          <w:rPr>
            <w:color w:val="0000FF"/>
          </w:rPr>
          <w:t>N 1007</w:t>
        </w:r>
      </w:hyperlink>
      <w:r>
        <w:t>, от 02.1</w:t>
      </w:r>
      <w:r>
        <w:t xml:space="preserve">1.2021 </w:t>
      </w:r>
      <w:hyperlink r:id="rId106" w:history="1">
        <w:r>
          <w:rPr>
            <w:color w:val="0000FF"/>
          </w:rPr>
          <w:t>N 1721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5) календарный график производства работ;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6) сведения о наличии заключенн</w:t>
      </w:r>
      <w:r>
        <w:t>ого договора (номер и дата заключения договора указываются в заявлении) на прокладку, перенос или переустройство инженерных коммуникаций и их эксплуатацию с владельцем автомобильных дорог (при проведении работ в границах полосы отвода автомобильных дорог);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7) договор на восстановление благоустройства территории (в случаях привлечения сторонних лиц);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8) схему организации движения транспорта, пешеходов и ограждения мест осуществления работ.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3" w:name="Par252"/>
      <w:bookmarkEnd w:id="3"/>
      <w:r>
        <w:t>2.6.2. Для получения разрешения на производство (осуществ</w:t>
      </w:r>
      <w:r>
        <w:t>ление)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1) </w:t>
      </w:r>
      <w:hyperlink w:anchor="Par645" w:history="1">
        <w:r>
          <w:rPr>
            <w:color w:val="0000FF"/>
          </w:rPr>
          <w:t>заявление</w:t>
        </w:r>
      </w:hyperlink>
      <w:r>
        <w:t xml:space="preserve"> о выдаче разрешения на производство (осуществление) земляных работ по форме согласно приложению N 1 к настоящему административному регламенту;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2) документ, удостоверяющий личность заявителя (заявителей), являющегося физическим лицом, либо личность представителя физического и</w:t>
      </w:r>
      <w:r>
        <w:t>ли юридического лица;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4) схему (либо фрагмент топографического плана) места осуществления раб</w:t>
      </w:r>
      <w:r>
        <w:t>от, подписанную лицом, ответственным за осуществление работ;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5) документ, подтверждающий факт аварии (уведомление об аварии на сетях инженерно-технического обеспечения, наряд-задание, протокол определения места повреждения кабельной линии).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4" w:name="Par260"/>
      <w:bookmarkEnd w:id="4"/>
      <w:r>
        <w:t>2.6</w:t>
      </w:r>
      <w:r>
        <w:t>.3. Для продления сроков производства (осуществления) земляных работ заявитель не позднее 2 рабочих дней до момента окончания действия разрешения представляет: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1) </w:t>
      </w:r>
      <w:hyperlink w:anchor="Par742" w:history="1">
        <w:r>
          <w:rPr>
            <w:color w:val="0000FF"/>
          </w:rPr>
          <w:t>заявление</w:t>
        </w:r>
      </w:hyperlink>
      <w:r>
        <w:t xml:space="preserve"> о продлении сроков производства (осуществления) земляных работ (с указанием при</w:t>
      </w:r>
      <w:r>
        <w:t>чины продления) по форме согласно приложению N 2 к настоящему административному регламенту;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2) документы, являющиеся обоснованием причин продления (в случае предъявления проектной документации, согласованной в установленном порядке, - копию, заверенную в нотариальном порядке </w:t>
      </w:r>
      <w:r>
        <w:t>или с предъявлением подлинника);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3) календарный график производства на невыполненные работы;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5) докуме</w:t>
      </w:r>
      <w:r>
        <w:t>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2.6.4. Заявление оформляется на русском языке, заверяется подписью заявителя.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Документы, прилагаемые к</w:t>
      </w:r>
      <w:r>
        <w:t xml:space="preserve">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нотариальном порядке.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Заявление о предоставлении муниципальной услуги и прилагаемые документы пред</w:t>
      </w:r>
      <w:r>
        <w:t>ставляются заявителем в Уполномоченный орган или МКУ "Вологодский городской МФЦ" на бумажном носителе.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</w:t>
      </w:r>
      <w:r>
        <w:t>ный портал государственных и муниципальных услуг (функций)" либо государственной информационной системы "Портал государственных и муниципальных услуг (функций) Вологодской области".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документов,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в соответствии с нормат</w:t>
      </w:r>
      <w:r>
        <w:rPr>
          <w:b/>
          <w:bCs/>
        </w:rPr>
        <w:t>ивными правовыми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актами для предоставления муниципальной услуги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услуг, которые являются необходимыми и обязательными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муниципальной услуги, которые находятся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государственных органов, органов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и иных</w:t>
      </w:r>
      <w:r>
        <w:rPr>
          <w:b/>
          <w:bCs/>
        </w:rPr>
        <w:t xml:space="preserve"> организаций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которые заявитель вправе представить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bookmarkStart w:id="5" w:name="Par283"/>
      <w:bookmarkEnd w:id="5"/>
      <w:r>
        <w:t>2.7.1. Заявитель вправе представить в Уполномоченный орган следующие документы, необходимые для предоставления муниципальной услуги, которые являются необходимыми и обязательными для предоста</w:t>
      </w:r>
      <w:r>
        <w:t>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копию договора на строительство и ремонт и</w:t>
      </w:r>
      <w:r>
        <w:t>нженерных коммуникаций и их эксплуатацию с владельцем автомобильных дорог (при проведении работ в границах полосы отвода автомобильных дорог местного значения);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копию договора об эксплуатации инженерных коммуникаций с владельцем автомобильных дорог (при пр</w:t>
      </w:r>
      <w:r>
        <w:t>оведении работ в границах полосы отвода автомобильных дорог местного значения);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требуются ограниче</w:t>
      </w:r>
      <w:r>
        <w:t>ние, прекращение движения транспортных средств);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копию порубочного билета и (или) разрешения на пересадку деревьев и кустарников (в случае, если производство (осуществление) земляных работ предполагает вырубку, пересадку зеленых насаждений).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2.7.2. Документы, указанные в </w:t>
      </w:r>
      <w:hyperlink w:anchor="Par283" w:history="1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 или органам мест</w:t>
      </w:r>
      <w:r>
        <w:t>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представить их самостоятельно.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2.7.3. Запрещено требовать от заявителя: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представления документов и ин</w:t>
      </w:r>
      <w:r>
        <w:t>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</w:t>
      </w:r>
      <w:r>
        <w:t xml:space="preserve">яющих муниципальную услугу,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2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</w:t>
      </w:r>
      <w:r>
        <w:lastRenderedPageBreak/>
        <w:t>государственных и муни</w:t>
      </w:r>
      <w:r>
        <w:t>ципальных услуг" (с последующими изменениями) муниципальных услуг, в соответствии с нормативными правовыми актами Российской Федерации, нормативными правовыми актами Вологодской области и муниципальными правовыми актами городского округа города Вологды, за</w:t>
      </w:r>
      <w:r>
        <w:t xml:space="preserve"> исключением документов, включенных в определенный </w:t>
      </w:r>
      <w:hyperlink r:id="rId113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</w:t>
      </w:r>
      <w:r>
        <w:t xml:space="preserve"> года N 210-ФЗ "Об организации предоставления государственных и муниципальных услуг" (с последующими изменениями) перечень документов;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15.07.2021 N 1036)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>
        <w:t xml:space="preserve">нные органы и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Администрацией города Вологды и предоставляютс</w:t>
      </w:r>
      <w:r>
        <w:t>я организациями, участвующими в предоставлении таких услуг, утвержденный решением Вологодской городской Думы от 4 июля 2011 года N 728 (с последующими изменениями);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представления документов и информации, отсутствие и (или) недостоверность которых не указыв</w:t>
      </w:r>
      <w:r>
        <w:t>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муни</w:t>
      </w:r>
      <w:r>
        <w:t>ципальной услуги, после первоначальной подачи заявления о предоставлении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</w:t>
      </w:r>
      <w:r>
        <w:t>юченных в представленный ранее комплект документов;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</w:t>
      </w:r>
      <w:r>
        <w:t>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Уполномоченного органа, работника МКУ "Вологодский городской МФЦ" п</w:t>
      </w:r>
      <w:r>
        <w:t xml:space="preserve">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МКУ "Вологодский городской </w:t>
      </w:r>
      <w:r>
        <w:t>МФЦ"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00000" w:rsidRDefault="006163E2">
      <w:pPr>
        <w:pStyle w:val="ConsPlusNormal"/>
        <w:jc w:val="both"/>
      </w:pPr>
      <w:r>
        <w:t xml:space="preserve">(пп. 2.7.3 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29.04.2019 N 500)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2.7.4. Лица, которые планируют производить земляные работы, обязаны до их провед</w:t>
      </w:r>
      <w:r>
        <w:t>ения самостоятельно обеспечить согласование проектной документации на проведение земляных работ с собственниками, пользователями и владельцами земельных участков, в границах которых планируется производство земляных работ, с владельцами инженерных коммуник</w:t>
      </w:r>
      <w:r>
        <w:t>аций: Вологодским филиалом ПАО "Россети Северо-Запад", отделением ОАО "РЖД", ФБУ "Северо-Двинское государственное бассейновое управление водных путей и судоходства", а также с иными лицами, с которыми требуется проведение согласования в соответствии с дейс</w:t>
      </w:r>
      <w:r>
        <w:t>твующим законодательством.</w:t>
      </w:r>
    </w:p>
    <w:p w:rsidR="00000000" w:rsidRDefault="006163E2">
      <w:pPr>
        <w:pStyle w:val="ConsPlusNormal"/>
        <w:jc w:val="both"/>
      </w:pPr>
      <w:r>
        <w:t xml:space="preserve">(пп. 2.7.4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</w:t>
      </w:r>
      <w:r>
        <w:t xml:space="preserve">29.04.2019 N 500; в ред. постановлений Администрации г. Вологды от 02.11.2021 </w:t>
      </w:r>
      <w:hyperlink r:id="rId118" w:history="1">
        <w:r>
          <w:rPr>
            <w:color w:val="0000FF"/>
          </w:rPr>
          <w:t>N 1721</w:t>
        </w:r>
      </w:hyperlink>
      <w:r>
        <w:t>, от</w:t>
      </w:r>
      <w:r>
        <w:t xml:space="preserve"> 26.06.2023 </w:t>
      </w:r>
      <w:hyperlink r:id="rId119" w:history="1">
        <w:r>
          <w:rPr>
            <w:color w:val="0000FF"/>
          </w:rPr>
          <w:t>N 932</w:t>
        </w:r>
      </w:hyperlink>
      <w:r>
        <w:t>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2.8. Исчерпывающий перечень оснований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для отказа в приеме документов</w:t>
      </w:r>
      <w:r>
        <w:rPr>
          <w:b/>
          <w:bCs/>
        </w:rPr>
        <w:t>, необходимых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Основания для отказа в приеме документов отсутствуют.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bookmarkStart w:id="6" w:name="Par310"/>
      <w:bookmarkEnd w:id="6"/>
      <w:r>
        <w:rPr>
          <w:b/>
          <w:bCs/>
        </w:rPr>
        <w:t>2.9. Исчерпывающий перечень оснований для приостановления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или отказа в предоставлении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2.9.1. Основания для приос</w:t>
      </w:r>
      <w:r>
        <w:t>тановления предоставления муниципальной услуги законодательством не предусмотрены.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2.9.2. Основания для отказа в выдаче разрешения на производство (осуществление) земляных работ вне строительных площадок по строительству, реконструкции и ремонту инженерных</w:t>
      </w:r>
      <w:r>
        <w:t xml:space="preserve"> коммуникаций, строительству подземных сооружений, а также благоустройству территории, установке и ремонту временных конструкций и сооружений, устранению аварий на инженерных сетях на территории городского округа города Вологды:</w:t>
      </w:r>
    </w:p>
    <w:p w:rsidR="00000000" w:rsidRDefault="006163E2">
      <w:pPr>
        <w:pStyle w:val="ConsPlusNormal"/>
        <w:jc w:val="both"/>
      </w:pPr>
      <w:r>
        <w:t>(в ред. постановлений Админ</w:t>
      </w:r>
      <w:r>
        <w:t xml:space="preserve">истрации г. Вологды от 15.07.2021 </w:t>
      </w:r>
      <w:hyperlink r:id="rId120" w:history="1">
        <w:r>
          <w:rPr>
            <w:color w:val="0000FF"/>
          </w:rPr>
          <w:t>N 1036</w:t>
        </w:r>
      </w:hyperlink>
      <w:r>
        <w:t xml:space="preserve">, от 29.03.2022 </w:t>
      </w:r>
      <w:hyperlink r:id="rId121" w:history="1">
        <w:r>
          <w:rPr>
            <w:color w:val="0000FF"/>
          </w:rPr>
          <w:t>N 468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заявление подано с нарушением установленных требований, и (или) предоставлены документы, содержащие недостоверные</w:t>
      </w:r>
      <w:r>
        <w:t xml:space="preserve"> сведения или документы, которые заявитель обязан представить, предоставлены не в полном объеме;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02.11.2021 N 1721)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 заявлением обратилось ненадлежащее лицо.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2.9.3. Основания для отказа в выдаче разрешения на продление срока производства (осуществления) земляных работ: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заявление подано с нару</w:t>
      </w:r>
      <w:r>
        <w:t>шением установленных требований и (или) предоставлены документы, содержащие недостоверные сведения или сведения, которые заявитель обязан представить, предоставлены не в полном объеме;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 заявлением обратилось ненадлежащее лицо;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отсутствуют следующие о</w:t>
      </w:r>
      <w:r>
        <w:t>бстоятельства для продления срока производства (осуществления) земляных работ по разрешению: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- увеличение объема работ;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изменение проектного решения;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неблагоприятные погодные условия для проведения работ;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необходимость завершения начатых по разрешени</w:t>
      </w:r>
      <w:r>
        <w:t>ю земляных работ.</w:t>
      </w:r>
    </w:p>
    <w:p w:rsidR="00000000" w:rsidRDefault="006163E2">
      <w:pPr>
        <w:pStyle w:val="ConsPlusNormal"/>
        <w:jc w:val="both"/>
      </w:pPr>
      <w:r>
        <w:t xml:space="preserve">(пп. 2.9.3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</w:t>
      </w:r>
      <w:r>
        <w:t xml:space="preserve"> N 468)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Перечень услуг, которые являются необходимыми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Для предоставления муниципальной услуги необходимой и обязательной услугой является подготовка проектной документации на строительство, пр</w:t>
      </w:r>
      <w:r>
        <w:t>окладку и реконструкцию инженерных коммуникаций.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r>
        <w:t>Вологды от 29.04.2019 N 500)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2.11. Порядок, размер и основания взимания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пошлины или иной платы, взимаемой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2.12. Максимальн</w:t>
      </w:r>
      <w:r>
        <w:rPr>
          <w:b/>
          <w:bCs/>
        </w:rPr>
        <w:t>ый срок ожидания в очереди при подаче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запроса о предоставлении муниципальной услуги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при получении результата предоставленной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</w:t>
      </w:r>
      <w:r>
        <w:t>ата предоставления муниципальной услуги не должно превышать 15 минут.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2.13. Срок регистрации заявления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2.13.1. 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- Журнал регистрации).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поступлении заявления в электронном ви</w:t>
      </w:r>
      <w:r>
        <w:t>де или посредством факсимильной связи в нерабочее время оно регистрируется специалистом,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2.13.2. При предост</w:t>
      </w:r>
      <w:r>
        <w:t>авлении муниципальной услуги в электронном виде сформированное и подписанное заявление, приложенные документы, необходимые для предоставления муниципальной услуги, направляются в Уполномоченный орган посредством порталов или официальных сайтов.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Специалист,</w:t>
      </w:r>
      <w:r>
        <w:t xml:space="preserve"> ответственный за прием и регистрацию заявления, в срок, не превышающий одного рабочего дня после регистрации заявления, на адрес электронной почты или с использованием средств единого портала, порталов услуг или официального сайта в единый личный кабинет </w:t>
      </w:r>
      <w:r>
        <w:t>по выбору заявителя направляет уведомление о регистрации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2.13.3. При предоставлении муниципальной услуги в электронном виде Уполномоченный орган обеспечивает прием документов, необходимых для предоставления услуги, и регистрацию заявления без не</w:t>
      </w:r>
      <w:r>
        <w:t xml:space="preserve">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</w:t>
      </w:r>
      <w:r>
        <w:t>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2.14. Требования к помещениям, в которых предоставляются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муниципальные услуги, к залу ожидания, местам для заполнения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запросов о</w:t>
      </w:r>
      <w:r>
        <w:rPr>
          <w:b/>
          <w:bCs/>
        </w:rPr>
        <w:t xml:space="preserve"> предоставлении муниципальной услуги,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информационным стендам с образцами их заполнения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перечнем документов, необходимых для предоставления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каждой муниципальной услуги, в том числе к обеспечению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для инвалидов указанных объектов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соответствии </w:t>
      </w:r>
      <w:r>
        <w:rPr>
          <w:b/>
          <w:bCs/>
        </w:rPr>
        <w:t>с законодательством Российской Федерации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о социальной защите инвалидов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2.14.1. Центральный вход в здания Уполномоченного органа, МКУ "Вологодский городской МФЦ", в которых предоставляется муниципальная услуга, должен быть оборудован вывеской, содержащей и</w:t>
      </w:r>
      <w:r>
        <w:t>нформацию о наименовании и режиме работы.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2.14.2.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помещениях на видном месте должны быть установлены схемы размещения средств пожарот</w:t>
      </w:r>
      <w:r>
        <w:t>ушения и путей эвакуации в экстренных случаях.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2.14.3. Места информировани</w:t>
      </w:r>
      <w:r>
        <w:t xml:space="preserve">я, предназначенные для ознакомления заявителя с информационными материалами, </w:t>
      </w:r>
      <w:r>
        <w:lastRenderedPageBreak/>
        <w:t>оборудуются информационным стендом, содержащим визуальную, текстовую и мультимедийную информацию о правилах предоставления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</w:t>
      </w:r>
      <w:r>
        <w:t>ем и информирование заявителей, фамилии, имена, отчества (последнее - при наличии)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</w:t>
      </w:r>
      <w:r>
        <w:t>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</w:t>
      </w:r>
      <w:r>
        <w:t>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Настоящий административный</w:t>
      </w:r>
      <w:r>
        <w:t xml:space="preserve">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должны быть доступны для ознакомлени</w:t>
      </w:r>
      <w:r>
        <w:t>я на бумажных носителях, а также в электронном виде (информационно-телекоммуникационная сеть "Интернет").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2.14.4. Места ожидания и приема заявителей должны соответствовать комфортным условиям, должны быть оборудованы столами, стульями для возможности оформ</w:t>
      </w:r>
      <w:r>
        <w:t>ления документов, заполнения запросов, обеспечены канцелярскими принадлежностями.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Кабинеты ответственных должностных лиц оборуду</w:t>
      </w:r>
      <w:r>
        <w:t>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Таблички на дверях или стенах устанавливаются таким образом, чтобы при открытой</w:t>
      </w:r>
      <w:r>
        <w:t xml:space="preserve"> двери таблички были видны и читаемы.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 автомобильн</w:t>
      </w:r>
      <w:r>
        <w:t>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Обеспечивается соответствие помещений, в которых предоставляется муниципальная услуга, иным требованиям доступности для инвалидов </w:t>
      </w:r>
      <w:r>
        <w:t>в соответствии с законодательством Российской Федерации о социальной защите инвалидов.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Показатели доступности и качества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информирование заявителей о предоставлении</w:t>
      </w:r>
      <w:r>
        <w:t xml:space="preserve">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оборудование территорий, прилегающих к месторасположению Уполномоченного органа (МФЦ), местами парковки автотранспортных средств, в том числе для лиц с ограниченными возможностями;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соблюдение графика работы Уполномоченного органа (МФ</w:t>
      </w:r>
      <w:r>
        <w:t>Ц);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время, затраченное на получение конечного результата муницип</w:t>
      </w:r>
      <w:r>
        <w:t>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2.15.2. Показателями качества муниципальной услуги являются: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количество обоснованных жалоб заявителей о</w:t>
      </w:r>
      <w:r>
        <w:t xml:space="preserve">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</w:t>
      </w:r>
      <w:r>
        <w:t xml:space="preserve"> нарушении срока таких исправлений, а также в случае затребования должностными лицами Уполномоченного органа (МФЦ) документов, платы, не предусмотренных настоящим административным регламентом;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заявителю обеспечивается доступ к результату предоставления усл</w:t>
      </w:r>
      <w:r>
        <w:t>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</w:t>
      </w:r>
      <w:r>
        <w:t>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</w:t>
      </w:r>
      <w:r>
        <w:t>я такого электронного документа в иные органы (организации).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Перечень классов средств электронной подписи,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допускаются к использованию при обращении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за получением муниципальной услуги, оказываемой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с применением усиленной квалифицированной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электронной подписи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 xml:space="preserve">С учетом </w:t>
      </w:r>
      <w:hyperlink r:id="rId125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</w:t>
      </w:r>
      <w:r>
        <w:t>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</w:t>
      </w:r>
      <w:r>
        <w:t>едств электронной подписи: КС2, КС3, КВ1, КВ2 и КА1.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выполнения административных процедур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3.1. Предоставление муниципальной услуги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</w:t>
      </w:r>
      <w:r>
        <w:t>цедуры: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1) прием и регистрация заявления и приложенных к нему документов;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2) рассмотрение заявления и принятие решения;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3) уведомление заявителя о принятом решении.</w:t>
      </w:r>
    </w:p>
    <w:p w:rsidR="00000000" w:rsidRDefault="006163E2">
      <w:pPr>
        <w:pStyle w:val="ConsPlusNormal"/>
        <w:spacing w:before="160"/>
        <w:ind w:firstLine="540"/>
        <w:jc w:val="both"/>
      </w:pPr>
      <w:hyperlink w:anchor="Par991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приведена в</w:t>
      </w:r>
      <w:r>
        <w:t xml:space="preserve"> приложении N 6 к настоящему административному регламенту.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3.2. Выдача разрешения на производство (осуществление)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земляных работ по строительству и ремонту инженерных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коммуникаций, строительству подземных сооружений,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благоустройству, установке и р</w:t>
      </w:r>
      <w:r>
        <w:rPr>
          <w:b/>
          <w:bCs/>
        </w:rPr>
        <w:t>емонту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временных конструкций и сооружений</w:t>
      </w:r>
    </w:p>
    <w:p w:rsidR="00000000" w:rsidRDefault="006163E2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</w:p>
    <w:p w:rsidR="00000000" w:rsidRDefault="006163E2">
      <w:pPr>
        <w:pStyle w:val="ConsPlusNormal"/>
        <w:jc w:val="center"/>
      </w:pPr>
      <w:r>
        <w:t>от 29.03.2022 N 468)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bookmarkStart w:id="7" w:name="Par422"/>
      <w:bookmarkEnd w:id="7"/>
      <w:r>
        <w:t>3.2.1. Прием и регистрация заявления и приложенных к нему документов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 приемной Уполномоченного органа. При личном обращении заявителя в Уполномоченный орган по его про</w:t>
      </w:r>
      <w:r>
        <w:t>сьбе делается отметка о приеме заявления на копии или втором экземпляре заявления с указанием даты приема заявления, количества принятых листов.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 Уполномоченного органа, ответственный за прием и регистрацию заявления, при обращении заявителя в Уп</w:t>
      </w:r>
      <w:r>
        <w:t>олномоченный орган (специалист МФЦ, ответственный за прием и регистрацию заявления, при обращении заявителя в МФЦ):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сверяет копии представленных документов с оригиналами;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день поступления заявления и прилагаемых документов осуществляет регистрацию заявле</w:t>
      </w:r>
      <w:r>
        <w:t>ния;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После регистрации заявление и представленные документы передаются в Уполномоченный орган в день их приема и регистрации по акту приема-передачи (при обраще</w:t>
      </w:r>
      <w:r>
        <w:t>нии заявителя в МФЦ).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3.2.1.1. При личном обращении заявитель предварительно может получить консультацию специалиста Уполномоченного органа, МКУ "Вологодский городской МФЦ", ответственного за информирование, в отношении порядка представления и правильности</w:t>
      </w:r>
      <w:r>
        <w:t xml:space="preserve"> оформления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3.2.1.2. Предоставление муниципальной услуги в электронном виде начинается со дня приема и регистрации заявления в Уполномоченном органе специалистом, ответственным за прием и регистрацию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3.2.1.3. При предоставлении муници</w:t>
      </w:r>
      <w:r>
        <w:t>пальной услуги в электронном виде заявителю направляются уведомление о приеме и регистрации заявления с приложенными к нему документами, содержащее сведения о факте приема заявления, или мотивированный отказ в приеме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3.2.1.4. В день регистрации </w:t>
      </w:r>
      <w:r>
        <w:t>заявления указанное заявление с приложенными документами направляется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3.2.1.5. Результатом</w:t>
      </w:r>
      <w:r>
        <w:t xml:space="preserve">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8" w:name="Par435"/>
      <w:bookmarkEnd w:id="8"/>
      <w:r>
        <w:t>3.2.2. Рассмотрение заявления, приложенных к нему документов и принятие ре</w:t>
      </w:r>
      <w:r>
        <w:t>шения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му</w:t>
      </w:r>
      <w:r>
        <w:t xml:space="preserve">ниципальной услуги, проверяет состав, рассматривает и оценивает представленные документы, указанные в </w:t>
      </w:r>
      <w:hyperlink w:anchor="Par241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случае непредставления заявителем по своему усмотрению документов, указ</w:t>
      </w:r>
      <w:r>
        <w:t xml:space="preserve">анных в </w:t>
      </w:r>
      <w:hyperlink w:anchor="Par283" w:history="1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регламента, в течение 1 рабочего дня со дня регистрации заявления обеспечивает направление </w:t>
      </w:r>
      <w:r>
        <w:lastRenderedPageBreak/>
        <w:t xml:space="preserve">межведомственных запросов (на бумажном носителе или в форме электронного документа) для </w:t>
      </w:r>
      <w:r>
        <w:t>их получения (в случае, если данный запрос не был направлен работником МФЦ):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копии договора на прокладку, перенос или переустройство инженерных коммуникаций и их эксплуатации с владельцем автомобильных дорог (при проведении работ в границах полосы отвода а</w:t>
      </w:r>
      <w:r>
        <w:t>втомобильных дорог местного значения);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копии договора об эксплуатации инженерных коммуникаций с владельцем автомобильных дорог (при проведении работ в границах полосы отвода автомобильных дорог местного значения);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копии муниципального правового акта о врем</w:t>
      </w:r>
      <w:r>
        <w:t>енном ограничении, прекращении движения транспортных средств на участке производства земляных работ (в случае, если требуются ограничение, прекращение движения транспортных средств);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копии порубочного билета и (или) разрешения на пересадку деревьев и куста</w:t>
      </w:r>
      <w:r>
        <w:t>рников (в случае, если производство (осуществление) земляных работ предполагает вырубку, пересадку зеленых насаждений).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ar310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</w:t>
      </w:r>
      <w:r>
        <w:t>мента, выявленных при рассмотрении документов и материалов: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- готовит в 2 экземплярах </w:t>
      </w:r>
      <w:hyperlink w:anchor="Par787" w:history="1">
        <w:r>
          <w:rPr>
            <w:color w:val="0000FF"/>
          </w:rPr>
          <w:t>разрешение</w:t>
        </w:r>
      </w:hyperlink>
      <w:r>
        <w:t xml:space="preserve"> на произ</w:t>
      </w:r>
      <w:r>
        <w:t>водство (осуществление) земляных работ по форме согласно приложению N 3 к настоящему административному регламенту.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наличии оснований для от</w:t>
      </w:r>
      <w:r>
        <w:t xml:space="preserve">каза в предоставлении муниципальной услуги в течение 2 рабочих дней готовит в 2 экземплярах мотивированный </w:t>
      </w:r>
      <w:hyperlink w:anchor="Par886" w:history="1">
        <w:r>
          <w:rPr>
            <w:color w:val="0000FF"/>
          </w:rPr>
          <w:t>отказ</w:t>
        </w:r>
      </w:hyperlink>
      <w:r>
        <w:t xml:space="preserve"> по форме согласно приложению N 4 к настоящему административному регламенту, обеспечивает его подписание и передачу заяв</w:t>
      </w:r>
      <w:r>
        <w:t>ителю.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предоставлении муниципальной услуги в электронном виде заявителю в качестве результата предоставления услуги обеспечивается по его выбору возможность получения: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а) электронного документа, подписанного уполномоченным должностным лицом с использов</w:t>
      </w:r>
      <w:r>
        <w:t>анием усиленной квалифицированной электронной подписи;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Срок выполнения административной процедуры - 7 </w:t>
      </w:r>
      <w:r>
        <w:t>рабочих дней со дня регистрации заявления.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</w:t>
      </w:r>
      <w:r>
        <w:t>ы от 22.11.2017 N 1306)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Результатом выполнения данной административной процедуры являются подписанные: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разрешение на производство (осуществление) земляных работ;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отказ в выдаче разрешения на производство (осуществление) земляных работ.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9" w:name="Par459"/>
      <w:bookmarkEnd w:id="9"/>
      <w:r>
        <w:t>3.2.3. Уведомление заявителя о принятом решении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Юридическим фактом, являющимся основанием для начала исполнения административной процедуры, является принятое решение по заявлению.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муниципальной услуги, в течение 2 рабочих дней со дня принятия решения уведомляе</w:t>
      </w:r>
      <w:r>
        <w:t>т заявителя о принятом решении.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Результатом выполнения административной процедуры является уведомление заявителя о принятом решении.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получении муниципальной услуги в электронном виде уведомление о принятом решении направляется заявителю в срок, не прев</w:t>
      </w:r>
      <w:r>
        <w:t>ышающий одного рабочего дня после принятия решения,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bookmarkStart w:id="10" w:name="Par465"/>
      <w:bookmarkEnd w:id="10"/>
      <w:r>
        <w:rPr>
          <w:b/>
          <w:bCs/>
        </w:rPr>
        <w:t>3.3. Выдача разрешения на производс</w:t>
      </w:r>
      <w:r>
        <w:rPr>
          <w:b/>
          <w:bCs/>
        </w:rPr>
        <w:t>тво (осуществление)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земляных работ при устранении аварий на подземных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инженерных коммуникациях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3.3.1. Прием и регистрация заявления и приложенных к нему документов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Основанием для начала административной процедуры является поступление в Уполномоченный орга</w:t>
      </w:r>
      <w:r>
        <w:t>н заявления и приложенных к нему документов.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 приемной Уполномоченного органа. При личном обращени</w:t>
      </w:r>
      <w:r>
        <w:t>и заявителя в Уполномоченный орган по его просьбе делается отметка о приеме заявления на копии или втором экземпляре заявления с указанием даты приема заявления, количества принятых листов.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Специалист Уполномоченного органа, ответственный за прием и регистрацию заявления, при обращении заявителя </w:t>
      </w:r>
      <w:r>
        <w:lastRenderedPageBreak/>
        <w:t>в Уполномоченный орган (специалист МФЦ, ответственный за прием и регистрацию заявления, при обращении заявителя в МФЦ):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сверяет копии представленных </w:t>
      </w:r>
      <w:r>
        <w:t>документов с оригиналами;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После регистрации заявление и представленные</w:t>
      </w:r>
      <w:r>
        <w:t xml:space="preserve"> документы передаются в Уполномоченный орган в день их приема и регистрации по акту приема-передачи (при обращении заявителя в МФЦ).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3.3.1.1. При личном обращении заявитель предварительно может получить консультацию специалиста Уполномоченного органа, МКУ </w:t>
      </w:r>
      <w:r>
        <w:t>"Вологодский городской МФЦ", ответственного за информирование, в отношении порядка представления и правильности оформления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3.3.1.2. Предоставление муниципальной услуги в электронном виде начинается с момента приема и регистрации заявления в Упол</w:t>
      </w:r>
      <w:r>
        <w:t>номоченном органе специалистом, ответственным за прием и регистрацию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3.3.1.3. При предоставлении муниципальной услуги в электронном виде заявителю направляются уведомление о приеме и регистрации заявления с приложенными к нему документами, содер</w:t>
      </w:r>
      <w:r>
        <w:t>жащее сведения о факте приема заявления, или мотивированный отказ в приеме документов.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3.3.1.4. В день регистрации заявления указанное заявление с приложенными документами направляется специалисту Уполномоченного органа, ответственному за предоставление му</w:t>
      </w:r>
      <w:r>
        <w:t>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3.3.1.5. 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1" w:name="Par482"/>
      <w:bookmarkEnd w:id="11"/>
      <w:r>
        <w:t>3.3.2. Рассмотрение заявления и пр</w:t>
      </w:r>
      <w:r>
        <w:t>иложенных к нему документов, и принятие решения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</w:t>
      </w:r>
      <w:r>
        <w:t xml:space="preserve">иалист, ответственный за предоставление муниципальной услуги, в течение 1 рабочего дня со дня регистрации заявления проверяет состав документов, указанных в </w:t>
      </w:r>
      <w:hyperlink w:anchor="Par252" w:history="1">
        <w:r>
          <w:rPr>
            <w:color w:val="0000FF"/>
          </w:rPr>
          <w:t>подпункте 2.6.2</w:t>
        </w:r>
      </w:hyperlink>
      <w:r>
        <w:t xml:space="preserve"> настоящего административного регламента, представленных зая</w:t>
      </w:r>
      <w:r>
        <w:t xml:space="preserve">вителем, готовит 2 экземпляра </w:t>
      </w:r>
      <w:hyperlink w:anchor="Par787" w:history="1">
        <w:r>
          <w:rPr>
            <w:color w:val="0000FF"/>
          </w:rPr>
          <w:t>разрешения</w:t>
        </w:r>
      </w:hyperlink>
      <w:r>
        <w:t xml:space="preserve"> на производство (осуществление) земляных работ при устранении аварий на подземных инженерных коммуникациях по форме согласно приложению N 3 к настоящему административному регламенту.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нали</w:t>
      </w:r>
      <w:r>
        <w:t xml:space="preserve">чии оснований для отказа в предоставлении муниципальной услуги готовит в 2 экземплярах мотивированный </w:t>
      </w:r>
      <w:hyperlink w:anchor="Par886" w:history="1">
        <w:r>
          <w:rPr>
            <w:color w:val="0000FF"/>
          </w:rPr>
          <w:t>отказ</w:t>
        </w:r>
      </w:hyperlink>
      <w:r>
        <w:t xml:space="preserve"> по форме согласно приложению N 4 к настоящему административному регламенту, обеспечивает его подписание и передачу заявителю</w:t>
      </w:r>
      <w:r>
        <w:t>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Срок выполнения административной процедуры - 1 рабочий день со дня регистрации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предоставлении муниципальной услуги в электронном виде заявителю в качестве результата предоставления услуги обеспечивается по его выбору возможность получения: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</w:t>
      </w:r>
      <w:r>
        <w:t>ацией), в многофункциональном центре.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</w:t>
      </w:r>
      <w:r>
        <w:t>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</w:t>
      </w:r>
      <w:r>
        <w:t>ба обращения за услугой.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Результатом выполнения дан</w:t>
      </w:r>
      <w:r>
        <w:t>ной административной процедуры является подписанное разрешение на производство (осуществление) земляных работ при устранении аварий либо решение об отказе в предоставлении разрешения при устранении аварий на подземных инженерных коммуникациях.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2" w:name="Par494"/>
      <w:bookmarkEnd w:id="12"/>
      <w:r>
        <w:t>3.3.3. Уведомление з</w:t>
      </w:r>
      <w:r>
        <w:t>аявителя о принятом решении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Юридическим фактом, являющимся основанием для начала исполнения административной процедуры, является принятое решение по заявлению.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муниципальной услуги, в день его принятия уведомляет</w:t>
      </w:r>
      <w:r>
        <w:t xml:space="preserve"> заявителя о принятом решении.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получении муниципальной услуги в электронном виде уведомление о принятом решении направляется заявителю в срок, не превышающий одного рабочего дня после принятия решения, на адрес электронной почты или с использованием ср</w:t>
      </w:r>
      <w:r>
        <w:t>едств единого портала, порталов услуг или официального сайта в единый личный кабинет по выбору заявителя.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Результатом выполнения административной процедуры является уведомление заявителя о принятом решении.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3.4. Выдача разрешения на продление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сроков производства (осуществления) земляных работ</w:t>
      </w:r>
    </w:p>
    <w:p w:rsidR="00000000" w:rsidRDefault="006163E2">
      <w:pPr>
        <w:pStyle w:val="ConsPlusNormal"/>
        <w:jc w:val="center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Администрации г</w:t>
      </w:r>
      <w:r>
        <w:t>. Вологды</w:t>
      </w:r>
    </w:p>
    <w:p w:rsidR="00000000" w:rsidRDefault="006163E2">
      <w:pPr>
        <w:pStyle w:val="ConsPlusNormal"/>
        <w:jc w:val="center"/>
      </w:pPr>
      <w:r>
        <w:t>от 29.03.2022 N 468)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bookmarkStart w:id="13" w:name="Par505"/>
      <w:bookmarkEnd w:id="13"/>
      <w:r>
        <w:t>3.4.1. Прием и регистрация заявления и приложенных к нему документов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</w:t>
      </w:r>
      <w:r>
        <w:t>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 приемной Уполномоченного органа. При личном обращении заявителя в Уполномоченный орган по его просьбе де</w:t>
      </w:r>
      <w:r>
        <w:t>лается отметка о приеме заявления на копии или втором экземпляре заявления с указанием даты приема заявления, количества принятых листов.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 Уполномоченного органа, ответственный за прием и регистрацию заявления, при обращении заявителя в Уполномоч</w:t>
      </w:r>
      <w:r>
        <w:t>енный орган (специалист МФЦ, ответственный за прием и регистрацию заявления, при обращении заявителя в МФЦ):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сверяет копии представленных документов с оригиналами;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вы</w:t>
      </w:r>
      <w:r>
        <w:t>дает расписку в принятии представленных документов с указанием их перечня и даты их принятия.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После регистрации заявление и представленные документы передаются в Уполномоченный орган в день их приема и регистрации по акту приема-передачи (при обращении зая</w:t>
      </w:r>
      <w:r>
        <w:t>вителя в МФЦ).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Заявление и приложенные документы передаются специалисту, ответственному за предоставление муниципальной услуги, в день их приема и регистрации.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3.4.1.1. Предоставление муниципальной услуги в электронном виде начинается со дня приема и регис</w:t>
      </w:r>
      <w:r>
        <w:t>трации заявления в Уполномоченном органе специалистом, ответственным за прием и регистрацию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3.4.1.2. При предоставлении муниципальной услуги в электронном виде заявителю направляется уведомление о приеме и регистрации заявления с приложенными к </w:t>
      </w:r>
      <w:r>
        <w:t>нему документами, содержащее сведения о факте приема заявления.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4" w:name="Par517"/>
      <w:bookmarkEnd w:id="14"/>
      <w:r>
        <w:t>3.4.2. Рассмотрение заявления и приложенных к нему документов и принятие решения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Юридическим фактом, являющимся основанием для начала исполнения административной процедуры, является поступление заявления и документов специалисту, ответственному за предост</w:t>
      </w:r>
      <w:r>
        <w:t>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Специалист, ответственный за предоставление муниципальной услуги, в течение 1 рабочего дня со дня регистрации заявления проверяет состав документов, указанных в </w:t>
      </w:r>
      <w:hyperlink w:anchor="Par260" w:history="1">
        <w:r>
          <w:rPr>
            <w:color w:val="0000FF"/>
          </w:rPr>
          <w:t>подпункте 2.6.3</w:t>
        </w:r>
      </w:hyperlink>
      <w:r>
        <w:t xml:space="preserve"> настоящего административн</w:t>
      </w:r>
      <w:r>
        <w:t xml:space="preserve">ого регламента, представленных заявителем, готовит </w:t>
      </w:r>
      <w:hyperlink w:anchor="Par934" w:history="1">
        <w:r>
          <w:rPr>
            <w:color w:val="0000FF"/>
          </w:rPr>
          <w:t>разрешение</w:t>
        </w:r>
      </w:hyperlink>
      <w:r>
        <w:t xml:space="preserve"> о продлении сроков производства (осуществления) земляных работ по форме согласно приложению N 5 к настоящему административному регламенту или </w:t>
      </w:r>
      <w:hyperlink w:anchor="Par886" w:history="1">
        <w:r>
          <w:rPr>
            <w:color w:val="0000FF"/>
          </w:rPr>
          <w:t>отказ</w:t>
        </w:r>
      </w:hyperlink>
      <w:r>
        <w:t xml:space="preserve"> в продлении сроков производства (осуществления) земляных работ по форме согласно приложению N 4 к настоящему административному регламенту, обеспечивает их подписание и передачу заявителю.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Результатом выполнения данной административной процедуры являются: подписанное разреше</w:t>
      </w:r>
      <w:r>
        <w:t>ние на продление сроков производства (осуществления) земляных работ;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отказ в продлении сроков производства (осуществления) земляных работ.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29.03.2022 N 468)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предоставлении муниципал</w:t>
      </w:r>
      <w:r>
        <w:t>ьной услуги в электронном виде заявителю в качестве результата предоставления услуги обеспечивается по его выбору возможность получения: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</w:t>
      </w:r>
      <w:r>
        <w:t>лектронной подписи;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Срок выполнения административной процедуры - 2 рабочих дня со дня регистрации заяв</w:t>
      </w:r>
      <w:r>
        <w:t>ления.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5" w:name="Par529"/>
      <w:bookmarkEnd w:id="15"/>
      <w:r>
        <w:t>3.4.3. Уведомление заявителя о принятом решении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Юридическим фактом, являющимся основанием для начала исполнения административной процедуры, является принятое решение по заявлению.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Специалист, ответственный за предоставление муниципальной</w:t>
      </w:r>
      <w:r>
        <w:t xml:space="preserve"> услуги, в день его принятия уведомляет заявителя о принятом решении.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При получении муниципальной услуги в электронном виде уведомление о принятом решении направляется </w:t>
      </w:r>
      <w:r>
        <w:lastRenderedPageBreak/>
        <w:t>заявителю в срок, не превышающий одного рабочего дня после принятия решения на адрес эле</w:t>
      </w:r>
      <w:r>
        <w:t>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Результатом выполнения административной процедуры является уведомление заявителя о принятом решении.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 xml:space="preserve">IV. Формы </w:t>
      </w:r>
      <w:r>
        <w:rPr>
          <w:b/>
          <w:bCs/>
        </w:rPr>
        <w:t>контроля за исполнением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4.1.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</w:t>
      </w:r>
      <w:r>
        <w:t>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4.2. Текущий контроль за соблюдением настоящего административного регламента осуществляется начальником </w:t>
      </w:r>
      <w:r>
        <w:t>отдела Уполномоченного органа, специалисты которого обеспечивают предоставление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4.3. Общий контроль над полнотой и качеством предоставления муниципальной услуги осуществляет руководитель (заместитель руководителя) Уполномоченного орга</w:t>
      </w:r>
      <w:r>
        <w:t>на.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4.4. Осуществление текущего контроля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</w:t>
      </w:r>
      <w:r>
        <w:t>и Вологодской области, устанавливающих требования к предоставлению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Периодичность проверок: плановые - 1 раз в год, внеплановые - по конкретному обращению заявителя.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 проведении проверки рассматриваются вопросы, связанные с предоста</w:t>
      </w:r>
      <w:r>
        <w:t>влением муниципальной услуги (комплексные проверки), или отдельные вопросы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</w:t>
      </w:r>
      <w:r>
        <w:t xml:space="preserve"> 1 раза в год и тематических проверок - 2 раз в год.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</w:t>
      </w:r>
      <w:r>
        <w:t>авершения проверки.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4.6. По результатам проведенных проверок в случае выявления наруш</w:t>
      </w:r>
      <w:r>
        <w:t>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4.7. Ответственность за неиспо</w:t>
      </w:r>
      <w:r>
        <w:t xml:space="preserve">лнение,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(с последующими изменениями) и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(с последующими изменениями).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4.8. Должностное лицо и (или) специалисты МКУ "Вологодский городской МФЦ", не представившие (несвоевременно представившие) запрошенные и находящиеся в распоряжении МКУ "Вологодский городской МФЦ" документ или информацию, подлежат административной, дисципли</w:t>
      </w:r>
      <w:r>
        <w:t>нарной или иной ответственности в соответствии с законодательством Российской Федерации.</w:t>
      </w:r>
    </w:p>
    <w:p w:rsidR="00000000" w:rsidRDefault="006163E2">
      <w:pPr>
        <w:pStyle w:val="ConsPlusNormal"/>
        <w:jc w:val="both"/>
      </w:pPr>
      <w:r>
        <w:t xml:space="preserve">(п. 4.8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муниципальную услугу, его должностных лиц, муниципальных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служащих, МКУ "</w:t>
      </w:r>
      <w:r>
        <w:rPr>
          <w:b/>
          <w:bCs/>
        </w:rPr>
        <w:t>Вологодский городской МФЦ", специалистов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МКУ "Вологодский городской МФЦ"</w:t>
      </w:r>
    </w:p>
    <w:p w:rsidR="00000000" w:rsidRDefault="006163E2">
      <w:pPr>
        <w:pStyle w:val="ConsPlusNormal"/>
        <w:jc w:val="center"/>
      </w:pPr>
      <w:r>
        <w:t xml:space="preserve">(в ред. </w:t>
      </w:r>
      <w:hyperlink r:id="rId140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г. Вологды</w:t>
      </w:r>
    </w:p>
    <w:p w:rsidR="00000000" w:rsidRDefault="006163E2">
      <w:pPr>
        <w:pStyle w:val="ConsPlusNormal"/>
        <w:jc w:val="center"/>
      </w:pPr>
      <w:r>
        <w:t>от 20.04.2018 N 432)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Обжалование заявителям</w:t>
      </w:r>
      <w:r>
        <w:t>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(бездействия) в судебном порядке.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6" w:name="Par562"/>
      <w:bookmarkEnd w:id="16"/>
      <w:r>
        <w:t>5.2. Пре</w:t>
      </w:r>
      <w:r>
        <w:t>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нарушение срока регистрации </w:t>
      </w:r>
      <w:r>
        <w:t>запроса заявителя о предоставлении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МКУ "Вологодский городской МФЦ", работника МКУ</w:t>
      </w:r>
      <w:r>
        <w:t xml:space="preserve"> "Вологодский городской МФЦ" возможно в случае, если на МКУ "Вологодский городской МФЦ", решения и действия (бездействие) которого обжалуются, возложена функция по предоставлению муниципальной услуги в полном объеме в </w:t>
      </w:r>
      <w:r>
        <w:lastRenderedPageBreak/>
        <w:t xml:space="preserve">порядке, определенном </w:t>
      </w:r>
      <w:hyperlink r:id="rId14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</w:t>
      </w:r>
      <w:r>
        <w:t>енных и муниципальных услуг" (с последующими изменениями);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Админис</w:t>
      </w:r>
      <w:r>
        <w:t>трации г. Вологды от 06.08.2020 N 1007)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</w:t>
      </w:r>
      <w:r>
        <w:t>и Вологодской области, муниципальными правовыми актами городского округа города Вологды для предоставления муниципальной услуги;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29.04.2019 </w:t>
      </w:r>
      <w:hyperlink r:id="rId143" w:history="1">
        <w:r>
          <w:rPr>
            <w:color w:val="0000FF"/>
          </w:rPr>
          <w:t>N 500</w:t>
        </w:r>
      </w:hyperlink>
      <w:r>
        <w:t xml:space="preserve">, от 15.07.2021 </w:t>
      </w:r>
      <w:hyperlink r:id="rId144" w:history="1">
        <w:r>
          <w:rPr>
            <w:color w:val="0000FF"/>
          </w:rPr>
          <w:t>N 1036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 для предоставл</w:t>
      </w:r>
      <w:r>
        <w:t>ения муниципальной услуги;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15.07.2021 </w:t>
      </w:r>
      <w:r>
        <w:t>N 1036)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</w:t>
      </w:r>
      <w:r>
        <w:t xml:space="preserve"> муниципальными правовыми актами городского округа города Вологды. В указанном случае досудебное (внесудебное) обжалование заявителем решений и действий (бездействия) МКУ "Вологодский городской МФЦ", работника МКУ "Вологодский городской МФЦ" возможно в слу</w:t>
      </w:r>
      <w:r>
        <w:t xml:space="preserve">чае, если на МКУ "Вологодский городской 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(с последующим</w:t>
      </w:r>
      <w:r>
        <w:t>и изменениями);</w:t>
      </w:r>
    </w:p>
    <w:p w:rsidR="00000000" w:rsidRDefault="006163E2">
      <w:pPr>
        <w:pStyle w:val="ConsPlusNormal"/>
        <w:jc w:val="both"/>
      </w:pPr>
      <w:r>
        <w:t xml:space="preserve">(в ред. постановлений Администрации г. Вологды от 06.08.2020 </w:t>
      </w:r>
      <w:hyperlink r:id="rId147" w:history="1">
        <w:r>
          <w:rPr>
            <w:color w:val="0000FF"/>
          </w:rPr>
          <w:t>N 1007</w:t>
        </w:r>
      </w:hyperlink>
      <w:r>
        <w:t xml:space="preserve">, от </w:t>
      </w:r>
      <w:r>
        <w:t xml:space="preserve">15.07.2021 </w:t>
      </w:r>
      <w:hyperlink r:id="rId148" w:history="1">
        <w:r>
          <w:rPr>
            <w:color w:val="0000FF"/>
          </w:rPr>
          <w:t>N 1036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затребование с заявителя при предоставлении муниципальной услуги плат</w:t>
      </w:r>
      <w:r>
        <w:t>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15.07.2021 N 1036)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</w:t>
      </w:r>
      <w:r>
        <w:t>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МКУ "Вологодский городской МФЦ", работника МКУ "Вологодский городской МФЦ" возможно в случае, е</w:t>
      </w:r>
      <w:r>
        <w:t xml:space="preserve">сли на МКУ "Вологодский городской МФЦ",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(с последующими изме</w:t>
      </w:r>
      <w:r>
        <w:t>нениями):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06.08.2020 N 1007)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нарушение</w:t>
      </w:r>
      <w:r>
        <w:t xml:space="preserve"> срока или порядка выдачи документов по результатам предоставления муниципальной услуги;</w:t>
      </w:r>
    </w:p>
    <w:p w:rsidR="00000000" w:rsidRDefault="006163E2">
      <w:pPr>
        <w:pStyle w:val="ConsPlusNormal"/>
        <w:jc w:val="both"/>
      </w:pPr>
      <w:r>
        <w:t xml:space="preserve">(абзац введен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</w:t>
      </w:r>
      <w:r>
        <w:t xml:space="preserve"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(с последующими изменениями). В указанном случае досудебное</w:t>
      </w:r>
      <w:r>
        <w:t xml:space="preserve"> (внесудебное) обжалование заявителем решений и действий (бездействия) МКУ "Вологодский городской МФЦ", работника МКУ "Вологодский городской МФЦ" возможно в случае, если на МКУ "Вологодский городской МФЦ", решения и действия (бездействие) которого обжалуют</w:t>
      </w:r>
      <w:r>
        <w:t xml:space="preserve">ся, возложена функция по предоставлению соответствующих муниципальных услуг в полном объеме в порядке, определенном </w:t>
      </w:r>
      <w:hyperlink r:id="rId15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(с последующими изменениями);</w:t>
      </w:r>
    </w:p>
    <w:p w:rsidR="00000000" w:rsidRDefault="006163E2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29.04.2019 N 500)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приостановление предоставления муниципальной услуги, если основания приостанов</w:t>
      </w:r>
      <w:r>
        <w:t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</w:t>
      </w:r>
      <w:r>
        <w:t>орода Вологды. В указанном случае досудебное (внесудебное) обжалование заявителем решений и действий (бездействия) МКУ "Вологодский городской МФЦ", работника МКУ "Вологодский городской МФЦ" возможно в случае, если на МКУ "Вологодский городской МФЦ", решени</w:t>
      </w:r>
      <w:r>
        <w:t xml:space="preserve">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6163E2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20.04.2018 N 432; в ред. постановлений Администрации г. Вологды от </w:t>
      </w:r>
      <w:r>
        <w:t xml:space="preserve">06.08.2020 </w:t>
      </w:r>
      <w:hyperlink r:id="rId158" w:history="1">
        <w:r>
          <w:rPr>
            <w:color w:val="0000FF"/>
          </w:rPr>
          <w:t>N 1007</w:t>
        </w:r>
      </w:hyperlink>
      <w:r>
        <w:t xml:space="preserve">, от 15.07.2021 </w:t>
      </w:r>
      <w:hyperlink r:id="rId159" w:history="1">
        <w:r>
          <w:rPr>
            <w:color w:val="0000FF"/>
          </w:rPr>
          <w:t>N 1036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</w:t>
      </w:r>
      <w:r>
        <w:t>н или МКУ "Вологодский городской МФЦ". Регистрация жалобы осуществляется в день ее поступления в Уполномоченный орган или МКУ "Вологодский городской МФЦ".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Жалоба подается в письменной форме на бумажном носителе, в электронной форме на имя Мэра города Волог</w:t>
      </w:r>
      <w:r>
        <w:t>ды и (или) руководителя Уполномоченного органа, руководителя МКУ "Вологодский городской МФЦ". Жалоба может быть направлена по почте, по электронной почте, с использованием информационно-телекоммуникационной сети "Интернет", официального сайта МКУ "Вологодс</w:t>
      </w:r>
      <w:r>
        <w:t>кий городской МФЦ", Единого портала государственных и муниципальных услуг (функций), Портала государственных и муниципальных услуг Вологодской области, а также может быть принята на личном приеме заявителя.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Жалоба на решения и действия (бездействие) специа</w:t>
      </w:r>
      <w:r>
        <w:t>листа МКУ "Вологодский городской МФЦ" подается руководителю МКУ "Вологодский городской МФЦ". Жалоба на решения и действия (бездействие) МКУ "Вологодский городской МФЦ" подается на имя Мэра города Вологды или должностного лица, уполномоченного нормативным п</w:t>
      </w:r>
      <w:r>
        <w:t>равовым актом Вологодской области.</w:t>
      </w:r>
    </w:p>
    <w:p w:rsidR="00000000" w:rsidRDefault="006163E2">
      <w:pPr>
        <w:pStyle w:val="ConsPlusNormal"/>
        <w:jc w:val="both"/>
      </w:pPr>
      <w:r>
        <w:t xml:space="preserve">(п. 5.3 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r>
        <w:t xml:space="preserve">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7" w:name="Par586"/>
      <w:bookmarkEnd w:id="17"/>
      <w:r>
        <w:t>5.4.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служащего, МКУ "Волого</w:t>
      </w:r>
      <w:r>
        <w:t xml:space="preserve">дский городской МФЦ", специалистов МКУ "Вологодский городской МФЦ" в соответствии со </w:t>
      </w:r>
      <w:hyperlink r:id="rId161" w:history="1">
        <w:r>
          <w:rPr>
            <w:color w:val="0000FF"/>
          </w:rPr>
          <w:t>статьей 11.2</w:t>
        </w:r>
      </w:hyperlink>
      <w:r>
        <w:t xml:space="preserve"> Феде</w:t>
      </w:r>
      <w:r>
        <w:t xml:space="preserve">рального закона от 27 июля 2010 года N 210-ФЗ "Об организации предоставления государственных и муниципальных услуг" и в порядке, установленном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</w:t>
      </w:r>
      <w:r>
        <w:t>йствий (бездействия), совершенных при предоставлении государственных и муниципальных услуг".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5.5. Жалоба на решения и (или) действия (бездействие) Уполномоченного органа, лиц, замещающих должности в Уполномоченном органе, действия (бездействие) МКУ "Вологодский городской МФЦ"</w:t>
      </w:r>
      <w:r>
        <w:t xml:space="preserve">, его специалистов, может быть подана юридическим лицом, индивидуальным предпринимателем либо в порядке, установленном </w:t>
      </w:r>
      <w:hyperlink w:anchor="Par562" w:history="1">
        <w:r>
          <w:rPr>
            <w:color w:val="0000FF"/>
          </w:rPr>
          <w:t>пунктами 5.2</w:t>
        </w:r>
      </w:hyperlink>
      <w:r>
        <w:t xml:space="preserve"> - </w:t>
      </w:r>
      <w:hyperlink w:anchor="Par586" w:history="1">
        <w:r>
          <w:rPr>
            <w:color w:val="0000FF"/>
          </w:rPr>
          <w:t>5.4</w:t>
        </w:r>
      </w:hyperlink>
      <w:r>
        <w:t xml:space="preserve">, </w:t>
      </w:r>
      <w:hyperlink w:anchor="Par590" w:history="1">
        <w:r>
          <w:rPr>
            <w:color w:val="0000FF"/>
          </w:rPr>
          <w:t>5.6</w:t>
        </w:r>
      </w:hyperlink>
      <w:r>
        <w:t xml:space="preserve"> - </w:t>
      </w:r>
      <w:hyperlink w:anchor="Par604" w:history="1">
        <w:r>
          <w:rPr>
            <w:color w:val="0000FF"/>
          </w:rPr>
          <w:t>5.9</w:t>
        </w:r>
      </w:hyperlink>
      <w:r>
        <w:t xml:space="preserve"> настоящего </w:t>
      </w:r>
      <w:r>
        <w:t>административного регламента,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8" w:name="Par590"/>
      <w:bookmarkEnd w:id="18"/>
      <w:r>
        <w:t>5.6. Жалоба должна содержать: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наименование Уполномоченного органа, должностного лица Уполномоченного органа либо муниципаль</w:t>
      </w:r>
      <w:r>
        <w:t>ного служащего, МКУ "Вологодский городской МФЦ", его руководителя и (или) специалиста, решения и действия (бездействие) которых обжалуются;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</w:t>
      </w:r>
      <w:r>
        <w:t xml:space="preserve">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сведения об обжалуемых решениях и действиях (бе</w:t>
      </w:r>
      <w:r>
        <w:t>здействии) Уполномоченного органа, должностного лица Уполномоченного органа либо муниципального служащего, МКУ "Вологодский городской МФЦ", специалиста МКУ "Вологодский городской МФЦ";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доводы, на основании которых заявитель не согласен с решением и действием (бездействием) Уп</w:t>
      </w:r>
      <w:r>
        <w:t>олномоченного органа, должностного лица Уполномоченного органа либо муниципального служащего, МКУ "Вологодский городской МФЦ", специалиста МКУ "Вологодский городской МФЦ". Заявителем могут быть представлены документы (при наличии), подтверждающие доводы за</w:t>
      </w:r>
      <w:r>
        <w:t>явителя, либо их копии.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</w:t>
      </w:r>
      <w:r>
        <w:t>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5.7. 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регистрации, а в случае обжалования отказа в приеме документов у заявителя либо в испр</w:t>
      </w:r>
      <w:r>
        <w:t>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5.8. В удовлетворении жалобы отказывается в следующих случаях: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а) отсутствие нарушения порядка </w:t>
      </w:r>
      <w:r>
        <w:t>предоставления муниципальной услуги;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000000" w:rsidRDefault="006163E2">
      <w:pPr>
        <w:pStyle w:val="ConsPlusNormal"/>
        <w:spacing w:before="160"/>
        <w:ind w:firstLine="540"/>
        <w:jc w:val="both"/>
      </w:pPr>
      <w:bookmarkStart w:id="19" w:name="Par604"/>
      <w:bookmarkEnd w:id="19"/>
      <w:r>
        <w:t>5.9. По резул</w:t>
      </w:r>
      <w:r>
        <w:t>ьтатам рассмотрения жалобы принимается одно из следующих решений: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жалоба удовлетворяется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</w:t>
      </w:r>
      <w:r>
        <w:t xml:space="preserve">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6163E2">
      <w:pPr>
        <w:pStyle w:val="ConsPlusNormal"/>
        <w:jc w:val="both"/>
      </w:pPr>
      <w:r>
        <w:t>(в ред. постановлений Ад</w:t>
      </w:r>
      <w:r>
        <w:t xml:space="preserve">министрации г. Вологды от 20.04.2018 </w:t>
      </w:r>
      <w:hyperlink r:id="rId168" w:history="1">
        <w:r>
          <w:rPr>
            <w:color w:val="0000FF"/>
          </w:rPr>
          <w:t>N 432</w:t>
        </w:r>
      </w:hyperlink>
      <w:r>
        <w:t xml:space="preserve">, от 15.07.2021 </w:t>
      </w:r>
      <w:hyperlink r:id="rId169" w:history="1">
        <w:r>
          <w:rPr>
            <w:color w:val="0000FF"/>
          </w:rPr>
          <w:t>N 1036</w:t>
        </w:r>
      </w:hyperlink>
      <w:r>
        <w:t>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удовлетворении жалобы отказывается.</w:t>
      </w:r>
    </w:p>
    <w:p w:rsidR="00000000" w:rsidRDefault="006163E2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Администрации г. Вологды от 20.04.2018 N 432)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</w:t>
      </w:r>
      <w:r>
        <w:t xml:space="preserve">ействиях, осуществляемых Уполномоченным органом, МКУ "Вологодский городской МФЦ"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</w:t>
      </w:r>
      <w:r>
        <w:t>о дальнейших действиях, которые необходимо совершить заявителю в целях получения муниципальной услуги.</w:t>
      </w:r>
    </w:p>
    <w:p w:rsidR="00000000" w:rsidRDefault="006163E2">
      <w:pPr>
        <w:pStyle w:val="ConsPlusNormal"/>
        <w:jc w:val="both"/>
      </w:pPr>
      <w:r>
        <w:t xml:space="preserve">(абзац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29.04.2019 N 500)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</w:t>
      </w:r>
      <w:r>
        <w:t>дке обжалования принятого решения.</w:t>
      </w:r>
    </w:p>
    <w:p w:rsidR="00000000" w:rsidRDefault="006163E2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постановлением</w:t>
        </w:r>
      </w:hyperlink>
      <w:r>
        <w:t xml:space="preserve"> Администрации г. Вологды от 29.04.2019 N 500)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 xml:space="preserve">5.10. Не позднее дня, следующего за днем принятия решения, указанного в </w:t>
      </w:r>
      <w:hyperlink w:anchor="Par604" w:history="1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</w:t>
      </w:r>
      <w:r>
        <w:t>нной форме направляется мотивированный ответ о результатах рассмотрения жалобы.</w:t>
      </w:r>
    </w:p>
    <w:p w:rsidR="00000000" w:rsidRDefault="006163E2">
      <w:pPr>
        <w:pStyle w:val="ConsPlusNormal"/>
        <w:spacing w:before="160"/>
        <w:ind w:firstLine="540"/>
        <w:jc w:val="both"/>
      </w:pPr>
      <w:r>
        <w:t>5.11. Заявитель вправе обжаловать решения, принятые в ходе предоставления муниципальной услуги, действия (бездействие) должностных лиц в судебном порядке.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1</w:t>
      </w:r>
    </w:p>
    <w:p w:rsidR="00000000" w:rsidRDefault="006163E2">
      <w:pPr>
        <w:pStyle w:val="ConsPlusNormal"/>
        <w:jc w:val="right"/>
      </w:pPr>
      <w:r>
        <w:t>к</w:t>
      </w:r>
      <w:r>
        <w:t xml:space="preserve">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t>на производство (осуществление)</w:t>
      </w:r>
    </w:p>
    <w:p w:rsidR="00000000" w:rsidRDefault="006163E2">
      <w:pPr>
        <w:pStyle w:val="ConsPlusNormal"/>
        <w:jc w:val="right"/>
      </w:pPr>
      <w:r>
        <w:t>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20.04.2018 </w:t>
            </w:r>
            <w:hyperlink r:id="rId173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29.04.2019 </w:t>
            </w:r>
            <w:hyperlink r:id="rId174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02.11.2021 </w:t>
            </w:r>
            <w:hyperlink r:id="rId175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,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29.03.2022 </w:t>
            </w:r>
            <w:hyperlink r:id="rId176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26.06.2023 </w:t>
            </w:r>
            <w:hyperlink r:id="rId177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65"/>
        <w:gridCol w:w="465"/>
        <w:gridCol w:w="3605"/>
      </w:tblGrid>
      <w:tr w:rsidR="00000000">
        <w:tc>
          <w:tcPr>
            <w:tcW w:w="4535" w:type="dxa"/>
            <w:vMerge w:val="restart"/>
          </w:tcPr>
          <w:p w:rsidR="00000000" w:rsidRDefault="006163E2">
            <w:pPr>
              <w:pStyle w:val="ConsPlusNormal"/>
            </w:pPr>
          </w:p>
        </w:tc>
        <w:tc>
          <w:tcPr>
            <w:tcW w:w="465" w:type="dxa"/>
          </w:tcPr>
          <w:p w:rsidR="00000000" w:rsidRDefault="006163E2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65" w:type="dxa"/>
          </w:tcPr>
          <w:p w:rsidR="00000000" w:rsidRDefault="006163E2">
            <w:pPr>
              <w:pStyle w:val="ConsPlusNormal"/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(наименование организации или Ф.И.О. гражданина, ИП)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000000" w:rsidRDefault="006163E2">
            <w:pPr>
              <w:pStyle w:val="ConsPlusNormal"/>
              <w:jc w:val="both"/>
            </w:pPr>
            <w:r>
              <w:t>в лице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930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(должность, Ф.И.О. представителя юридического лица)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(реквизиты организации, ИП или паспорта гр-на)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(адрес регистрации и почтовый адрес, телефон/факс)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  <w:jc w:val="center"/>
            </w:pPr>
            <w:bookmarkStart w:id="20" w:name="Par645"/>
            <w:bookmarkEnd w:id="20"/>
            <w:r>
              <w:t>ЗАЯВЛЕНИЕ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  <w:jc w:val="both"/>
            </w:pPr>
            <w:r>
              <w:t>Прошу Вас выдать разрешение на производство (осуществление) земляных работ</w:t>
            </w:r>
          </w:p>
        </w:tc>
      </w:tr>
      <w:tr w:rsidR="00000000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(характер и вид выполняемых работ)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  <w:jc w:val="both"/>
            </w:pPr>
            <w:r>
              <w:t>Место производства работ __________________________________________________</w:t>
            </w:r>
          </w:p>
          <w:p w:rsidR="00000000" w:rsidRDefault="006163E2">
            <w:pPr>
              <w:pStyle w:val="ConsPlusNormal"/>
              <w:jc w:val="both"/>
            </w:pPr>
            <w:r>
              <w:t>Сроки производства работ:</w:t>
            </w:r>
          </w:p>
          <w:p w:rsidR="00000000" w:rsidRDefault="006163E2">
            <w:pPr>
              <w:pStyle w:val="ConsPlusNormal"/>
              <w:jc w:val="both"/>
            </w:pPr>
            <w:r>
              <w:t>Начало работ "__"________ 20__ г.</w:t>
            </w:r>
          </w:p>
          <w:p w:rsidR="00000000" w:rsidRDefault="006163E2">
            <w:pPr>
              <w:pStyle w:val="ConsPlusNormal"/>
              <w:jc w:val="both"/>
            </w:pPr>
            <w:r>
              <w:t>Окончание работ "__"________ 20__ г.</w:t>
            </w:r>
          </w:p>
          <w:p w:rsidR="00000000" w:rsidRDefault="006163E2">
            <w:pPr>
              <w:pStyle w:val="ConsPlusNormal"/>
              <w:jc w:val="both"/>
            </w:pPr>
            <w:r>
              <w:t>При производстве работ будут нарушены элементы благоустройства территории: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7"/>
        <w:gridCol w:w="2381"/>
        <w:gridCol w:w="737"/>
        <w:gridCol w:w="2835"/>
        <w:gridCol w:w="737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lastRenderedPageBreak/>
              <w:t>проезжая часть дороги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а/бетонная площадка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пустырь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парковочный карман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отмостка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малые архитектурные формы, в т.ч. ограждения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проезд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бордюрный камень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зеленые насаждения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тротуар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газон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</w:tbl>
    <w:p w:rsidR="00000000" w:rsidRDefault="006163E2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308"/>
        <w:gridCol w:w="374"/>
        <w:gridCol w:w="3750"/>
      </w:tblGrid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Работы выполняются ____________________________________________________</w:t>
            </w:r>
          </w:p>
        </w:tc>
      </w:tr>
      <w:tr w:rsidR="00000000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(наименование организации-подрядчика, адрес, телефон/факс)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Ответственным за осуществление работ назначен ____________________________</w:t>
            </w:r>
          </w:p>
        </w:tc>
      </w:tr>
      <w:tr w:rsidR="00000000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(должность, Ф.И.О., телефон)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Гарантирую обеспеченность техникой и рабочей силой, наличие необходимых материалов, согл</w:t>
            </w:r>
            <w:r>
              <w:t>асование проведения земляных работ с собственниками, пользователями и владельцами земельных участков, в границах которых планируется производство земляных работ, а также с иными лицами в соответствии с действующим законодательством до их проведения.</w:t>
            </w: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В целя</w:t>
            </w:r>
            <w:r>
              <w:t>х обеспечения сохранности инженерных сетей обязуюсь обеспечить согласование проектной документации на проведение земляных работ с владельцами инженерных коммуникаций: Вологодским филиалом ПАО "Россети Северо-Запад", отделением ОАО "РЖД", ФБУ "Северо-Двинск</w:t>
            </w:r>
            <w:r>
              <w:t>ое государственное бассейновое управление водных путей и судоходства", а также с собственниками, пользователями, владельцами земельных участков, в границах которых планируется производство земляных работ, с целью соблюдения их прав и законных интересов и и</w:t>
            </w:r>
            <w:r>
              <w:t>ными лицами, с которыми требуется проведение согласования в соответствии с действующим законодательством, до начала проведения земляных работ.</w:t>
            </w: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Гарантирую осуществление всех работ в соответствии с требованиями Правил благоустройства ________________________</w:t>
            </w:r>
            <w:r>
              <w:t>__________________________________.</w:t>
            </w: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За невыполнение данных обязательств предупрежден об ответственности в соответствии с действующим законодательством.</w:t>
            </w:r>
          </w:p>
        </w:tc>
      </w:tr>
      <w:tr w:rsidR="00000000">
        <w:tc>
          <w:tcPr>
            <w:tcW w:w="2638" w:type="dxa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374" w:type="dxa"/>
          </w:tcPr>
          <w:p w:rsidR="00000000" w:rsidRDefault="006163E2">
            <w:pPr>
              <w:pStyle w:val="ConsPlusNormal"/>
            </w:pP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638" w:type="dxa"/>
          </w:tcPr>
          <w:p w:rsidR="00000000" w:rsidRDefault="006163E2">
            <w:pPr>
              <w:pStyle w:val="ConsPlusNormal"/>
            </w:pP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подпись)</w:t>
            </w:r>
          </w:p>
        </w:tc>
        <w:tc>
          <w:tcPr>
            <w:tcW w:w="374" w:type="dxa"/>
          </w:tcPr>
          <w:p w:rsidR="00000000" w:rsidRDefault="006163E2">
            <w:pPr>
              <w:pStyle w:val="ConsPlusNormal"/>
            </w:pPr>
          </w:p>
        </w:tc>
        <w:tc>
          <w:tcPr>
            <w:tcW w:w="3750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(Ф.И.О. заявителя)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2</w:t>
      </w:r>
    </w:p>
    <w:p w:rsidR="00000000" w:rsidRDefault="006163E2">
      <w:pPr>
        <w:pStyle w:val="ConsPlusNormal"/>
        <w:jc w:val="right"/>
      </w:pPr>
      <w:r>
        <w:t>к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t>на производство (осуществление)</w:t>
      </w:r>
    </w:p>
    <w:p w:rsidR="00000000" w:rsidRDefault="006163E2">
      <w:pPr>
        <w:pStyle w:val="ConsPlusNormal"/>
        <w:jc w:val="right"/>
      </w:pPr>
      <w:r>
        <w:t>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29.03.2022 N 468)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2"/>
        <w:gridCol w:w="2163"/>
        <w:gridCol w:w="314"/>
        <w:gridCol w:w="181"/>
        <w:gridCol w:w="180"/>
        <w:gridCol w:w="315"/>
        <w:gridCol w:w="3545"/>
      </w:tblGrid>
      <w:tr w:rsidR="00000000">
        <w:tc>
          <w:tcPr>
            <w:tcW w:w="4535" w:type="dxa"/>
            <w:gridSpan w:val="2"/>
            <w:vMerge w:val="restart"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5"/>
          </w:tcPr>
          <w:p w:rsidR="00000000" w:rsidRDefault="006163E2">
            <w:pPr>
              <w:pStyle w:val="ConsPlusNormal"/>
              <w:jc w:val="both"/>
            </w:pPr>
            <w:r>
              <w:t>В __________________________________</w:t>
            </w: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  <w:jc w:val="both"/>
            </w:pPr>
          </w:p>
        </w:tc>
        <w:tc>
          <w:tcPr>
            <w:tcW w:w="495" w:type="dxa"/>
            <w:gridSpan w:val="2"/>
          </w:tcPr>
          <w:p w:rsidR="00000000" w:rsidRDefault="006163E2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95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(полное наименование организации или Ф.И.О. физ. лица, ИП)</w:t>
            </w: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990" w:type="dxa"/>
            <w:gridSpan w:val="4"/>
          </w:tcPr>
          <w:p w:rsidR="00000000" w:rsidRDefault="006163E2">
            <w:pPr>
              <w:pStyle w:val="ConsPlusNormal"/>
              <w:jc w:val="both"/>
            </w:pPr>
            <w:r>
              <w:t>в лице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990" w:type="dxa"/>
            <w:gridSpan w:val="4"/>
          </w:tcPr>
          <w:p w:rsidR="00000000" w:rsidRDefault="006163E2">
            <w:pPr>
              <w:pStyle w:val="ConsPlusNormal"/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(должность, Ф.И.О. законного представителя юр. лица)</w:t>
            </w: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(ОГРН, ИНН организации, ИП или док-т, уд. личн. физ. лица)</w:t>
            </w: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535" w:type="dxa"/>
            <w:gridSpan w:val="2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(адрес регистрации и почтовый адрес, телефон/факс)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  <w:jc w:val="center"/>
            </w:pPr>
            <w:bookmarkStart w:id="21" w:name="Par742"/>
            <w:bookmarkEnd w:id="21"/>
            <w:r>
              <w:lastRenderedPageBreak/>
              <w:t>ЗАЯВЛЕНИЕ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  <w:jc w:val="both"/>
            </w:pPr>
            <w:r>
              <w:t>Прошу продлить сроки производства (осуществления) земляных работ по разрешению N ______/______ от __________</w:t>
            </w:r>
          </w:p>
        </w:tc>
      </w:tr>
      <w:tr w:rsidR="00000000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(характер и вид выполняемых работ)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</w:pPr>
            <w:r>
              <w:t>место проведения работ: ____________________________________________________</w:t>
            </w:r>
          </w:p>
          <w:p w:rsidR="00000000" w:rsidRDefault="006163E2">
            <w:pPr>
              <w:pStyle w:val="ConsPlusNormal"/>
            </w:pPr>
            <w:r>
              <w:t>на срок</w:t>
            </w:r>
          </w:p>
          <w:p w:rsidR="00000000" w:rsidRDefault="006163E2">
            <w:pPr>
              <w:pStyle w:val="ConsPlusNormal"/>
            </w:pPr>
            <w:r>
              <w:t>во в</w:t>
            </w:r>
            <w:r>
              <w:t>ременном варианте до "__"________ 201_ г.</w:t>
            </w:r>
          </w:p>
          <w:p w:rsidR="00000000" w:rsidRDefault="006163E2">
            <w:pPr>
              <w:pStyle w:val="ConsPlusNormal"/>
            </w:pPr>
            <w:r>
              <w:t>в полном объеме до "__" ________ 201_ г.</w:t>
            </w:r>
          </w:p>
          <w:p w:rsidR="00000000" w:rsidRDefault="006163E2">
            <w:pPr>
              <w:pStyle w:val="ConsPlusNormal"/>
            </w:pPr>
            <w:r>
              <w:t>в связи с _________________________________________________________________</w:t>
            </w:r>
          </w:p>
        </w:tc>
      </w:tr>
      <w:tr w:rsidR="00000000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</w:pPr>
            <w:r>
              <w:t>В настоящее время на объекте выполнены:</w:t>
            </w:r>
          </w:p>
        </w:tc>
      </w:tr>
      <w:tr w:rsidR="00000000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(перечисляются фактические объемы выполненных работ)</w:t>
            </w:r>
          </w:p>
        </w:tc>
      </w:tr>
      <w:tr w:rsidR="00000000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6163E2">
            <w:pPr>
              <w:pStyle w:val="ConsPlusNormal"/>
            </w:pPr>
            <w:r>
              <w:t>Прилагаются следующие документы с обоснованием причин:</w:t>
            </w:r>
          </w:p>
        </w:tc>
      </w:tr>
      <w:tr w:rsidR="00000000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372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М.П. (при наличии)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372" w:type="dxa"/>
          </w:tcPr>
          <w:p w:rsidR="00000000" w:rsidRDefault="006163E2">
            <w:pPr>
              <w:pStyle w:val="ConsPlusNormal"/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подпись)</w:t>
            </w:r>
          </w:p>
        </w:tc>
        <w:tc>
          <w:tcPr>
            <w:tcW w:w="361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(Ф.И.О. заявителя)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3</w:t>
      </w:r>
    </w:p>
    <w:p w:rsidR="00000000" w:rsidRDefault="006163E2">
      <w:pPr>
        <w:pStyle w:val="ConsPlusNormal"/>
        <w:jc w:val="right"/>
      </w:pPr>
      <w:r>
        <w:t>к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t>на производство (осуществление)</w:t>
      </w:r>
    </w:p>
    <w:p w:rsidR="00000000" w:rsidRDefault="006163E2">
      <w:pPr>
        <w:pStyle w:val="ConsPlusNormal"/>
        <w:jc w:val="right"/>
      </w:pPr>
      <w:r>
        <w:t>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02.06.2022 </w:t>
            </w:r>
            <w:hyperlink r:id="rId179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80" w:history="1">
              <w:r>
                <w:rPr>
                  <w:color w:val="0000FF"/>
                </w:rPr>
                <w:t>N 932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09"/>
        <w:gridCol w:w="7258"/>
      </w:tblGrid>
      <w:tr w:rsidR="00000000">
        <w:tc>
          <w:tcPr>
            <w:tcW w:w="9071" w:type="dxa"/>
            <w:gridSpan w:val="3"/>
          </w:tcPr>
          <w:p w:rsidR="00000000" w:rsidRDefault="006163E2">
            <w:pPr>
              <w:pStyle w:val="ConsPlusNormal"/>
              <w:jc w:val="center"/>
            </w:pPr>
            <w:bookmarkStart w:id="22" w:name="Par787"/>
            <w:bookmarkEnd w:id="22"/>
            <w:r>
              <w:t>РАЗРЕШЕНИЕ N _____ от _____________</w:t>
            </w:r>
          </w:p>
          <w:p w:rsidR="00000000" w:rsidRDefault="006163E2">
            <w:pPr>
              <w:pStyle w:val="ConsPlusNormal"/>
              <w:jc w:val="center"/>
            </w:pPr>
            <w:r>
              <w:t>на производство (осуществление) земляных работ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304" w:type="dxa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Выдано</w:t>
            </w: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304" w:type="dxa"/>
          </w:tcPr>
          <w:p w:rsidR="00000000" w:rsidRDefault="006163E2">
            <w:pPr>
              <w:pStyle w:val="ConsPlusNormal"/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(наименование юридического или Ф.И.О. физического лица)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6163E2">
            <w:pPr>
              <w:pStyle w:val="ConsPlusNormal"/>
              <w:jc w:val="both"/>
            </w:pPr>
            <w:r>
              <w:t>на основании заявления и проектной документации на производство (осуществление)</w:t>
            </w:r>
          </w:p>
        </w:tc>
      </w:tr>
      <w:tr w:rsidR="00000000">
        <w:tc>
          <w:tcPr>
            <w:tcW w:w="1813" w:type="dxa"/>
            <w:gridSpan w:val="2"/>
          </w:tcPr>
          <w:p w:rsidR="00000000" w:rsidRDefault="006163E2">
            <w:pPr>
              <w:pStyle w:val="ConsPlusNormal"/>
              <w:jc w:val="both"/>
            </w:pPr>
            <w:r>
              <w:t>земляных работ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813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(характер и вид осуществляемых работ, наименование объекта)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6163E2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Место производства работ: ________________________________________________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Сроки проведения земляных работ:</w:t>
            </w:r>
          </w:p>
          <w:p w:rsidR="00000000" w:rsidRDefault="006163E2">
            <w:pPr>
              <w:pStyle w:val="ConsPlusNormal"/>
            </w:pPr>
            <w:r>
              <w:t>Начало работ __________________</w:t>
            </w:r>
          </w:p>
          <w:p w:rsidR="00000000" w:rsidRDefault="006163E2">
            <w:pPr>
              <w:pStyle w:val="ConsPlusNormal"/>
              <w:jc w:val="both"/>
            </w:pPr>
            <w:r>
              <w:t>Окончание работ ________________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Перечень элементов нарушаемого благоустройства:</w:t>
            </w:r>
          </w:p>
        </w:tc>
      </w:tr>
    </w:tbl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00000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проезжая часть дороги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а/бетонна</w:t>
            </w:r>
            <w:r>
              <w:t>я площадка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МАФ, в т.ч. ограждения</w:t>
            </w:r>
          </w:p>
        </w:tc>
      </w:tr>
      <w:tr w:rsidR="0000000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парковочный карман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отмостка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пустырь</w:t>
            </w:r>
          </w:p>
        </w:tc>
      </w:tr>
      <w:tr w:rsidR="0000000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внутридворовый проезд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бордюрный камень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зеленые насаждения</w:t>
            </w:r>
          </w:p>
        </w:tc>
      </w:tr>
      <w:tr w:rsidR="0000000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пешеходный тротуар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газон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</w:tbl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01"/>
        <w:gridCol w:w="1134"/>
        <w:gridCol w:w="340"/>
        <w:gridCol w:w="2211"/>
        <w:gridCol w:w="2665"/>
      </w:tblGrid>
      <w:tr w:rsidR="00000000">
        <w:tc>
          <w:tcPr>
            <w:tcW w:w="9071" w:type="dxa"/>
            <w:gridSpan w:val="6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Виды работ по восстановлению благоустройства: _____________________________</w:t>
            </w:r>
          </w:p>
          <w:p w:rsidR="00000000" w:rsidRDefault="006163E2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6163E2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6163E2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Особые условия при производстве (осуществлении) работ: _____________________</w:t>
            </w:r>
          </w:p>
          <w:p w:rsidR="00000000" w:rsidRDefault="006163E2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6163E2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Сроки проведения работ по во</w:t>
            </w:r>
            <w:r>
              <w:t>сстановлению благоустройства:</w:t>
            </w:r>
          </w:p>
          <w:p w:rsidR="00000000" w:rsidRDefault="006163E2">
            <w:pPr>
              <w:pStyle w:val="ConsPlusNormal"/>
            </w:pPr>
            <w:r>
              <w:t>Начало работ _______________________</w:t>
            </w:r>
          </w:p>
          <w:p w:rsidR="00000000" w:rsidRDefault="006163E2">
            <w:pPr>
              <w:pStyle w:val="ConsPlusNormal"/>
            </w:pPr>
            <w:r>
              <w:t>Окончание работ ________________________</w:t>
            </w: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>Срок сдачи восстановленного благоустройства Департаменту городского хозяйства Администрации города Вологды и землепользователю до __________________</w:t>
            </w:r>
            <w:r>
              <w:t>______</w:t>
            </w:r>
          </w:p>
        </w:tc>
      </w:tr>
      <w:tr w:rsidR="0000000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(указывается срок не позднее трех дней с даты окончания работ по восстановлению благоустройства)</w:t>
            </w:r>
          </w:p>
        </w:tc>
      </w:tr>
      <w:tr w:rsidR="00000000">
        <w:tc>
          <w:tcPr>
            <w:tcW w:w="9071" w:type="dxa"/>
            <w:gridSpan w:val="6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Ответственный за условия производства работ: ______________________________</w:t>
            </w:r>
          </w:p>
        </w:tc>
      </w:tr>
      <w:tr w:rsidR="00000000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(Ф.И.О., должность, наименование организации)</w:t>
            </w:r>
          </w:p>
        </w:tc>
      </w:tr>
      <w:tr w:rsidR="00000000">
        <w:tc>
          <w:tcPr>
            <w:tcW w:w="3855" w:type="dxa"/>
            <w:gridSpan w:val="3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Благоустройство восстановлено: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3855" w:type="dxa"/>
            <w:gridSpan w:val="3"/>
          </w:tcPr>
          <w:p w:rsidR="00000000" w:rsidRDefault="006163E2">
            <w:pPr>
              <w:pStyle w:val="ConsPlusNormal"/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подпись, Ф.И.О., должность лица)</w:t>
            </w:r>
          </w:p>
        </w:tc>
      </w:tr>
      <w:tr w:rsidR="00000000">
        <w:tc>
          <w:tcPr>
            <w:tcW w:w="4195" w:type="dxa"/>
            <w:gridSpan w:val="4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Благоустройство не восстановлено:</w:t>
            </w:r>
          </w:p>
        </w:tc>
        <w:tc>
          <w:tcPr>
            <w:tcW w:w="4876" w:type="dxa"/>
            <w:gridSpan w:val="2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4195" w:type="dxa"/>
            <w:gridSpan w:val="4"/>
          </w:tcPr>
          <w:p w:rsidR="00000000" w:rsidRDefault="006163E2">
            <w:pPr>
              <w:pStyle w:val="ConsPlusNormal"/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подпись, Ф.И.О., должность лица)</w:t>
            </w:r>
          </w:p>
        </w:tc>
      </w:tr>
      <w:tr w:rsidR="00000000">
        <w:tc>
          <w:tcPr>
            <w:tcW w:w="9071" w:type="dxa"/>
            <w:gridSpan w:val="6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М.П.</w:t>
            </w:r>
          </w:p>
        </w:tc>
        <w:tc>
          <w:tcPr>
            <w:tcW w:w="2835" w:type="dxa"/>
            <w:gridSpan w:val="2"/>
          </w:tcPr>
          <w:p w:rsidR="00000000" w:rsidRDefault="006163E2">
            <w:pPr>
              <w:pStyle w:val="ConsPlusNormal"/>
              <w:jc w:val="both"/>
            </w:pPr>
            <w:r>
              <w:t>Разрешение подготовил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163E2">
            <w:pPr>
              <w:pStyle w:val="ConsPlusNormal"/>
              <w:jc w:val="center"/>
            </w:pPr>
          </w:p>
        </w:tc>
        <w:tc>
          <w:tcPr>
            <w:tcW w:w="2835" w:type="dxa"/>
            <w:gridSpan w:val="2"/>
          </w:tcPr>
          <w:p w:rsidR="00000000" w:rsidRDefault="006163E2">
            <w:pPr>
              <w:pStyle w:val="ConsPlusNormal"/>
              <w:jc w:val="both"/>
            </w:pPr>
            <w:r>
              <w:t>Разрешение выдал</w:t>
            </w:r>
          </w:p>
        </w:tc>
        <w:tc>
          <w:tcPr>
            <w:tcW w:w="5216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2835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000000">
        <w:tc>
          <w:tcPr>
            <w:tcW w:w="9071" w:type="dxa"/>
            <w:gridSpan w:val="6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6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 xml:space="preserve">Обязуюсь земляные работы производить в соответствии с требованиями </w:t>
            </w:r>
            <w:hyperlink r:id="rId181" w:history="1">
              <w:r>
                <w:rPr>
                  <w:color w:val="0000FF"/>
                </w:rPr>
                <w:t>Правил</w:t>
              </w:r>
            </w:hyperlink>
            <w:r>
              <w:t xml:space="preserve"> благоустройства горо</w:t>
            </w:r>
            <w:r>
              <w:t>дского округа города Вологды, утвержденных решением Вологодской городской Думы от 2 апреля 2007 года N 392 (с последующими изменениями).</w:t>
            </w: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 xml:space="preserve">В целях обеспечения сохранности инженерных сетей обязуюсь обеспечить согласование проектной документации на проведение </w:t>
            </w:r>
            <w:r>
              <w:t xml:space="preserve">земляных работ с владельцами инженерных коммуникаций: Вологодским филиалом ПАО "Россети </w:t>
            </w:r>
            <w:r>
              <w:lastRenderedPageBreak/>
              <w:t xml:space="preserve">Северо-Запад", отделением ОАО "РЖД", ФБУ "Северо-Двинское государственное бассейновое управление водных путей и судоходства", а также с собственниками, пользователями, </w:t>
            </w:r>
            <w:r>
              <w:t>владельцами земельных участков, в границах которых планируется производство земляных работ, с целью соблюдения их прав и законных интересов и иными лицами, с которыми требуется проведение согласования в соответствии с действующим законодательством, до нача</w:t>
            </w:r>
            <w:r>
              <w:t>ла проведения земляных работ.</w:t>
            </w:r>
          </w:p>
          <w:p w:rsidR="00000000" w:rsidRDefault="006163E2">
            <w:pPr>
              <w:pStyle w:val="ConsPlusNormal"/>
              <w:ind w:firstLine="283"/>
              <w:jc w:val="both"/>
            </w:pPr>
            <w:r>
              <w:t xml:space="preserve">Предупрежден об административной ответственности за нарушение требований </w:t>
            </w:r>
            <w:hyperlink r:id="rId182" w:history="1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t>Вологодской области "Об административных правонарушениях в Вологодской области".</w:t>
            </w:r>
          </w:p>
        </w:tc>
      </w:tr>
      <w:tr w:rsidR="00000000">
        <w:tc>
          <w:tcPr>
            <w:tcW w:w="2721" w:type="dxa"/>
            <w:gridSpan w:val="2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lastRenderedPageBreak/>
              <w:t>Разрешение получил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721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подпись, Ф.И.О.)</w:t>
            </w:r>
          </w:p>
        </w:tc>
        <w:tc>
          <w:tcPr>
            <w:tcW w:w="2665" w:type="dxa"/>
            <w:vMerge/>
          </w:tcPr>
          <w:p w:rsidR="00000000" w:rsidRDefault="006163E2">
            <w:pPr>
              <w:pStyle w:val="ConsPlusNormal"/>
              <w:jc w:val="center"/>
            </w:pP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4</w:t>
      </w:r>
    </w:p>
    <w:p w:rsidR="00000000" w:rsidRDefault="006163E2">
      <w:pPr>
        <w:pStyle w:val="ConsPlusNormal"/>
        <w:jc w:val="right"/>
      </w:pPr>
      <w:r>
        <w:t>к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t>на производство (осуществление)</w:t>
      </w:r>
    </w:p>
    <w:p w:rsidR="00000000" w:rsidRDefault="006163E2">
      <w:pPr>
        <w:pStyle w:val="ConsPlusNormal"/>
        <w:jc w:val="right"/>
      </w:pPr>
      <w:r>
        <w:t>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3" w:history="1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t>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29.03.2022 N 468)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80"/>
        <w:gridCol w:w="179"/>
        <w:gridCol w:w="180"/>
        <w:gridCol w:w="1768"/>
        <w:gridCol w:w="690"/>
        <w:gridCol w:w="870"/>
        <w:gridCol w:w="554"/>
        <w:gridCol w:w="3090"/>
      </w:tblGrid>
      <w:tr w:rsidR="00000000">
        <w:tc>
          <w:tcPr>
            <w:tcW w:w="9070" w:type="dxa"/>
            <w:gridSpan w:val="9"/>
          </w:tcPr>
          <w:p w:rsidR="00000000" w:rsidRDefault="006163E2">
            <w:pPr>
              <w:pStyle w:val="ConsPlusNormal"/>
              <w:jc w:val="center"/>
            </w:pPr>
            <w:bookmarkStart w:id="23" w:name="Par886"/>
            <w:bookmarkEnd w:id="23"/>
            <w:r>
              <w:t>ОТКАЗ N ______ от __________</w:t>
            </w:r>
          </w:p>
          <w:p w:rsidR="00000000" w:rsidRDefault="006163E2">
            <w:pPr>
              <w:pStyle w:val="ConsPlusNormal"/>
              <w:jc w:val="center"/>
            </w:pPr>
            <w:r>
              <w:t>в выдаче (продлении) разрешения</w:t>
            </w:r>
          </w:p>
          <w:p w:rsidR="00000000" w:rsidRDefault="006163E2">
            <w:pPr>
              <w:pStyle w:val="ConsPlusNormal"/>
              <w:jc w:val="center"/>
            </w:pPr>
            <w:r>
              <w:t>на производство (осуществление) земляных работ</w:t>
            </w:r>
          </w:p>
        </w:tc>
      </w:tr>
      <w:tr w:rsidR="00000000">
        <w:tc>
          <w:tcPr>
            <w:tcW w:w="9070" w:type="dxa"/>
            <w:gridSpan w:val="9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739" w:type="dxa"/>
            <w:gridSpan w:val="2"/>
          </w:tcPr>
          <w:p w:rsidR="00000000" w:rsidRDefault="006163E2">
            <w:pPr>
              <w:pStyle w:val="ConsPlusNormal"/>
            </w:pPr>
            <w:r>
              <w:t>ЗАЯВИТЕЛЮ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739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7331" w:type="dxa"/>
            <w:gridSpan w:val="7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(наименование юридического или физического лица)</w:t>
            </w:r>
          </w:p>
        </w:tc>
      </w:tr>
      <w:tr w:rsidR="00000000">
        <w:tc>
          <w:tcPr>
            <w:tcW w:w="5426" w:type="dxa"/>
            <w:gridSpan w:val="7"/>
          </w:tcPr>
          <w:p w:rsidR="00000000" w:rsidRDefault="006163E2">
            <w:pPr>
              <w:pStyle w:val="ConsPlusNormal"/>
            </w:pPr>
            <w:r>
              <w:t>на производство (осуществление) земляных работ:</w:t>
            </w:r>
          </w:p>
        </w:tc>
        <w:tc>
          <w:tcPr>
            <w:tcW w:w="3644" w:type="dxa"/>
            <w:gridSpan w:val="2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5426" w:type="dxa"/>
            <w:gridSpan w:val="7"/>
          </w:tcPr>
          <w:p w:rsidR="00000000" w:rsidRDefault="006163E2">
            <w:pPr>
              <w:pStyle w:val="ConsPlusNormal"/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(характер и вид производимых работ)</w:t>
            </w:r>
          </w:p>
        </w:tc>
      </w:tr>
      <w:tr w:rsidR="00000000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Место производства работ: _________________________________________________</w:t>
            </w:r>
          </w:p>
          <w:p w:rsidR="00000000" w:rsidRDefault="006163E2">
            <w:pPr>
              <w:pStyle w:val="ConsPlusNormal"/>
            </w:pPr>
            <w:r>
              <w:t>Причины отказа: __________________________________________________________</w:t>
            </w:r>
          </w:p>
        </w:tc>
      </w:tr>
      <w:tr w:rsidR="00000000"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098" w:type="dxa"/>
            <w:gridSpan w:val="4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  <w:r>
              <w:t>Отказ подготовил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4514" w:type="dxa"/>
            <w:gridSpan w:val="3"/>
            <w:vMerge w:val="restart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098" w:type="dxa"/>
            <w:gridSpan w:val="4"/>
          </w:tcPr>
          <w:p w:rsidR="00000000" w:rsidRDefault="006163E2">
            <w:pPr>
              <w:pStyle w:val="ConsPlusNormal"/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(подпись, Ф.И.О.)</w:t>
            </w:r>
          </w:p>
        </w:tc>
        <w:tc>
          <w:tcPr>
            <w:tcW w:w="4514" w:type="dxa"/>
            <w:gridSpan w:val="3"/>
            <w:vMerge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</w:p>
        </w:tc>
      </w:tr>
      <w:tr w:rsidR="00000000">
        <w:tc>
          <w:tcPr>
            <w:tcW w:w="1559" w:type="dxa"/>
          </w:tcPr>
          <w:p w:rsidR="00000000" w:rsidRDefault="006163E2">
            <w:pPr>
              <w:pStyle w:val="ConsPlusNormal"/>
            </w:pPr>
            <w:r>
              <w:t>Отказ выдал</w:t>
            </w:r>
          </w:p>
        </w:tc>
        <w:tc>
          <w:tcPr>
            <w:tcW w:w="2307" w:type="dxa"/>
            <w:gridSpan w:val="4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5204" w:type="dxa"/>
            <w:gridSpan w:val="4"/>
            <w:vMerge w:val="restart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559" w:type="dxa"/>
          </w:tcPr>
          <w:p w:rsidR="00000000" w:rsidRDefault="006163E2">
            <w:pPr>
              <w:pStyle w:val="ConsPlusNormal"/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(подпись, Ф.И.О.)</w:t>
            </w:r>
          </w:p>
        </w:tc>
        <w:tc>
          <w:tcPr>
            <w:tcW w:w="5204" w:type="dxa"/>
            <w:gridSpan w:val="4"/>
            <w:vMerge/>
          </w:tcPr>
          <w:p w:rsidR="00000000" w:rsidRDefault="006163E2">
            <w:pPr>
              <w:pStyle w:val="ConsPlusNormal"/>
              <w:jc w:val="center"/>
            </w:pPr>
          </w:p>
        </w:tc>
      </w:tr>
      <w:tr w:rsidR="00000000">
        <w:tc>
          <w:tcPr>
            <w:tcW w:w="9070" w:type="dxa"/>
            <w:gridSpan w:val="9"/>
          </w:tcPr>
          <w:p w:rsidR="00000000" w:rsidRDefault="006163E2">
            <w:pPr>
              <w:pStyle w:val="ConsPlusNormal"/>
            </w:pPr>
            <w:r>
              <w:t>М.П.</w:t>
            </w:r>
          </w:p>
        </w:tc>
      </w:tr>
      <w:tr w:rsidR="00000000">
        <w:tc>
          <w:tcPr>
            <w:tcW w:w="1918" w:type="dxa"/>
            <w:gridSpan w:val="3"/>
          </w:tcPr>
          <w:p w:rsidR="00000000" w:rsidRDefault="006163E2">
            <w:pPr>
              <w:pStyle w:val="ConsPlusNormal"/>
            </w:pPr>
            <w:r>
              <w:t>Отказ получил</w:t>
            </w:r>
          </w:p>
        </w:tc>
        <w:tc>
          <w:tcPr>
            <w:tcW w:w="4062" w:type="dxa"/>
            <w:gridSpan w:val="5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  <w:tc>
          <w:tcPr>
            <w:tcW w:w="3090" w:type="dxa"/>
            <w:vMerge w:val="restart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918" w:type="dxa"/>
            <w:gridSpan w:val="3"/>
          </w:tcPr>
          <w:p w:rsidR="00000000" w:rsidRDefault="006163E2">
            <w:pPr>
              <w:pStyle w:val="ConsPlusNormal"/>
            </w:pPr>
          </w:p>
        </w:tc>
        <w:tc>
          <w:tcPr>
            <w:tcW w:w="4062" w:type="dxa"/>
            <w:gridSpan w:val="5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подпись, Ф.И.О. заявителя)</w:t>
            </w:r>
          </w:p>
        </w:tc>
        <w:tc>
          <w:tcPr>
            <w:tcW w:w="3090" w:type="dxa"/>
            <w:vMerge/>
          </w:tcPr>
          <w:p w:rsidR="00000000" w:rsidRDefault="006163E2">
            <w:pPr>
              <w:pStyle w:val="ConsPlusNormal"/>
              <w:jc w:val="center"/>
            </w:pP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5</w:t>
      </w:r>
    </w:p>
    <w:p w:rsidR="00000000" w:rsidRDefault="006163E2">
      <w:pPr>
        <w:pStyle w:val="ConsPlusNormal"/>
        <w:jc w:val="right"/>
      </w:pPr>
      <w:r>
        <w:t>к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lastRenderedPageBreak/>
        <w:t>на производство (осуществление)</w:t>
      </w:r>
    </w:p>
    <w:p w:rsidR="00000000" w:rsidRDefault="006163E2">
      <w:pPr>
        <w:pStyle w:val="ConsPlusNormal"/>
        <w:jc w:val="right"/>
      </w:pPr>
      <w:r>
        <w:t>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29.03.2022 N 468)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41"/>
        <w:gridCol w:w="1020"/>
        <w:gridCol w:w="1417"/>
        <w:gridCol w:w="5273"/>
      </w:tblGrid>
      <w:tr w:rsidR="00000000">
        <w:tc>
          <w:tcPr>
            <w:tcW w:w="9071" w:type="dxa"/>
            <w:gridSpan w:val="5"/>
          </w:tcPr>
          <w:p w:rsidR="00000000" w:rsidRDefault="006163E2">
            <w:pPr>
              <w:pStyle w:val="ConsPlusNormal"/>
              <w:jc w:val="center"/>
            </w:pPr>
            <w:bookmarkStart w:id="24" w:name="Par934"/>
            <w:bookmarkEnd w:id="24"/>
            <w:r>
              <w:t>РАЗРЕШЕНИЕ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  <w:jc w:val="center"/>
            </w:pPr>
            <w:r>
              <w:t>на продление сроков производства (осуществления)</w:t>
            </w:r>
          </w:p>
          <w:p w:rsidR="00000000" w:rsidRDefault="006163E2">
            <w:pPr>
              <w:pStyle w:val="ConsPlusNormal"/>
              <w:jc w:val="center"/>
            </w:pPr>
            <w:r>
              <w:t>земляных работ к разрешению на производство (осуществление)</w:t>
            </w:r>
          </w:p>
          <w:p w:rsidR="00000000" w:rsidRDefault="006163E2">
            <w:pPr>
              <w:pStyle w:val="ConsPlusNormal"/>
              <w:jc w:val="center"/>
            </w:pPr>
            <w:r>
              <w:t>земляных работ N ______ от ________________</w:t>
            </w:r>
          </w:p>
        </w:tc>
      </w:tr>
      <w:tr w:rsidR="00000000">
        <w:tc>
          <w:tcPr>
            <w:tcW w:w="9071" w:type="dxa"/>
            <w:gridSpan w:val="5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361" w:type="dxa"/>
            <w:gridSpan w:val="2"/>
          </w:tcPr>
          <w:p w:rsidR="00000000" w:rsidRDefault="006163E2">
            <w:pPr>
              <w:pStyle w:val="ConsPlusNormal"/>
              <w:jc w:val="both"/>
            </w:pPr>
            <w:r>
              <w:t>Заявителю</w:t>
            </w:r>
          </w:p>
        </w:tc>
        <w:tc>
          <w:tcPr>
            <w:tcW w:w="7710" w:type="dxa"/>
            <w:gridSpan w:val="3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361" w:type="dxa"/>
            <w:gridSpan w:val="2"/>
          </w:tcPr>
          <w:p w:rsidR="00000000" w:rsidRDefault="006163E2">
            <w:pPr>
              <w:pStyle w:val="ConsPlusNormal"/>
            </w:pPr>
          </w:p>
        </w:tc>
        <w:tc>
          <w:tcPr>
            <w:tcW w:w="7710" w:type="dxa"/>
            <w:gridSpan w:val="3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(наименование юридического или физического лица)</w:t>
            </w:r>
          </w:p>
        </w:tc>
      </w:tr>
      <w:tr w:rsidR="00000000">
        <w:tc>
          <w:tcPr>
            <w:tcW w:w="3798" w:type="dxa"/>
            <w:gridSpan w:val="4"/>
          </w:tcPr>
          <w:p w:rsidR="00000000" w:rsidRDefault="006163E2">
            <w:pPr>
              <w:pStyle w:val="ConsPlusNormal"/>
              <w:jc w:val="both"/>
            </w:pPr>
            <w:r>
              <w:t>на осуществление земляных работ: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3798" w:type="dxa"/>
            <w:gridSpan w:val="4"/>
          </w:tcPr>
          <w:p w:rsidR="00000000" w:rsidRDefault="006163E2">
            <w:pPr>
              <w:pStyle w:val="ConsPlusNormal"/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(характер и вид производимых работ)</w:t>
            </w:r>
          </w:p>
        </w:tc>
      </w:tr>
      <w:tr w:rsidR="00000000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(наименование объекта)</w:t>
            </w:r>
          </w:p>
        </w:tc>
      </w:tr>
      <w:tr w:rsidR="00000000">
        <w:tc>
          <w:tcPr>
            <w:tcW w:w="9071" w:type="dxa"/>
            <w:gridSpan w:val="5"/>
          </w:tcPr>
          <w:p w:rsidR="00000000" w:rsidRDefault="006163E2">
            <w:pPr>
              <w:pStyle w:val="ConsPlusNormal"/>
            </w:pPr>
            <w:r>
              <w:t>Место производства работ: __________________________________________________</w:t>
            </w:r>
          </w:p>
          <w:p w:rsidR="00000000" w:rsidRDefault="006163E2">
            <w:pPr>
              <w:pStyle w:val="ConsPlusNormal"/>
            </w:pPr>
            <w:r>
              <w:t>Начало работ _____________________. Продлено до ____________________________.</w:t>
            </w:r>
          </w:p>
          <w:p w:rsidR="00000000" w:rsidRDefault="006163E2">
            <w:pPr>
              <w:pStyle w:val="ConsPlusNormal"/>
            </w:pPr>
            <w:r>
              <w:t>Восстановление благоустройства во временном варианте ________________________.</w:t>
            </w:r>
          </w:p>
          <w:p w:rsidR="00000000" w:rsidRDefault="006163E2">
            <w:pPr>
              <w:pStyle w:val="ConsPlusNormal"/>
            </w:pPr>
            <w:r>
              <w:t>Продлено до ____________________________</w:t>
            </w:r>
          </w:p>
          <w:p w:rsidR="00000000" w:rsidRDefault="006163E2">
            <w:pPr>
              <w:pStyle w:val="ConsPlusNormal"/>
            </w:pPr>
            <w:r>
              <w:t>Восстановление благоустройства в полном объеме ______________________________</w:t>
            </w:r>
          </w:p>
          <w:p w:rsidR="00000000" w:rsidRDefault="006163E2">
            <w:pPr>
              <w:pStyle w:val="ConsPlusNormal"/>
            </w:pPr>
            <w:r>
              <w:t>Продлено до ____________________________</w:t>
            </w:r>
          </w:p>
          <w:p w:rsidR="00000000" w:rsidRDefault="006163E2">
            <w:pPr>
              <w:pStyle w:val="ConsPlusNormal"/>
            </w:pPr>
            <w:r>
              <w:t>Ответственный за условия производства работ: _________________________________</w:t>
            </w:r>
          </w:p>
        </w:tc>
      </w:tr>
      <w:tr w:rsidR="00000000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(Ф.И.О., должность, наименование организации)</w:t>
            </w:r>
          </w:p>
        </w:tc>
      </w:tr>
      <w:tr w:rsidR="00000000">
        <w:tc>
          <w:tcPr>
            <w:tcW w:w="9071" w:type="dxa"/>
            <w:gridSpan w:val="5"/>
          </w:tcPr>
          <w:p w:rsidR="00000000" w:rsidRDefault="006163E2">
            <w:pPr>
              <w:pStyle w:val="ConsPlusNormal"/>
            </w:pPr>
            <w:r>
              <w:t>Срок сда</w:t>
            </w:r>
            <w:r>
              <w:t>чи восстановленного благоустройства во временном варианте:</w:t>
            </w:r>
          </w:p>
          <w:p w:rsidR="00000000" w:rsidRDefault="006163E2">
            <w:pPr>
              <w:pStyle w:val="ConsPlusNormal"/>
            </w:pPr>
            <w:r>
              <w:t>до _______________________________________________________________________</w:t>
            </w:r>
          </w:p>
          <w:p w:rsidR="00000000" w:rsidRDefault="006163E2">
            <w:pPr>
              <w:pStyle w:val="ConsPlusNormal"/>
            </w:pPr>
          </w:p>
          <w:p w:rsidR="00000000" w:rsidRDefault="006163E2">
            <w:pPr>
              <w:pStyle w:val="ConsPlusNormal"/>
            </w:pPr>
            <w:r>
              <w:t>Срок сдачи восстановленного благоустройства в полном объеме</w:t>
            </w:r>
          </w:p>
          <w:p w:rsidR="00000000" w:rsidRDefault="006163E2">
            <w:pPr>
              <w:pStyle w:val="ConsPlusNormal"/>
            </w:pPr>
            <w:r>
              <w:t>до __________________________________________________________</w:t>
            </w:r>
            <w:r>
              <w:t>_____________</w:t>
            </w:r>
          </w:p>
        </w:tc>
      </w:tr>
      <w:tr w:rsidR="00000000">
        <w:tc>
          <w:tcPr>
            <w:tcW w:w="9071" w:type="dxa"/>
            <w:gridSpan w:val="5"/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163E2">
            <w:pPr>
              <w:pStyle w:val="ConsPlusNormal"/>
              <w:ind w:firstLine="283"/>
              <w:jc w:val="both"/>
            </w:pPr>
            <w:r>
              <w:t>М.П.</w:t>
            </w:r>
          </w:p>
        </w:tc>
        <w:tc>
          <w:tcPr>
            <w:tcW w:w="2778" w:type="dxa"/>
            <w:gridSpan w:val="3"/>
          </w:tcPr>
          <w:p w:rsidR="00000000" w:rsidRDefault="006163E2">
            <w:pPr>
              <w:pStyle w:val="ConsPlusNormal"/>
              <w:jc w:val="both"/>
            </w:pPr>
            <w:r>
              <w:t>Разрешение подготовил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163E2">
            <w:pPr>
              <w:pStyle w:val="ConsPlusNormal"/>
            </w:pPr>
          </w:p>
        </w:tc>
        <w:tc>
          <w:tcPr>
            <w:tcW w:w="2778" w:type="dxa"/>
            <w:gridSpan w:val="3"/>
          </w:tcPr>
          <w:p w:rsidR="00000000" w:rsidRDefault="006163E2">
            <w:pPr>
              <w:pStyle w:val="ConsPlusNormal"/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163E2">
            <w:pPr>
              <w:pStyle w:val="ConsPlusNormal"/>
              <w:jc w:val="center"/>
            </w:pPr>
          </w:p>
        </w:tc>
        <w:tc>
          <w:tcPr>
            <w:tcW w:w="2778" w:type="dxa"/>
            <w:gridSpan w:val="3"/>
          </w:tcPr>
          <w:p w:rsidR="00000000" w:rsidRDefault="006163E2">
            <w:pPr>
              <w:pStyle w:val="ConsPlusNormal"/>
              <w:jc w:val="both"/>
            </w:pPr>
            <w:r>
              <w:t>Разрешение выдал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6163E2">
            <w:pPr>
              <w:pStyle w:val="ConsPlusNormal"/>
            </w:pPr>
          </w:p>
        </w:tc>
        <w:tc>
          <w:tcPr>
            <w:tcW w:w="2778" w:type="dxa"/>
            <w:gridSpan w:val="3"/>
          </w:tcPr>
          <w:p w:rsidR="00000000" w:rsidRDefault="006163E2">
            <w:pPr>
              <w:pStyle w:val="ConsPlusNormal"/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(подпись, Ф.И.О.)</w:t>
            </w:r>
          </w:p>
        </w:tc>
      </w:tr>
      <w:tr w:rsidR="00000000">
        <w:tc>
          <w:tcPr>
            <w:tcW w:w="2381" w:type="dxa"/>
            <w:gridSpan w:val="3"/>
          </w:tcPr>
          <w:p w:rsidR="00000000" w:rsidRDefault="006163E2">
            <w:pPr>
              <w:pStyle w:val="ConsPlusNormal"/>
              <w:jc w:val="both"/>
            </w:pPr>
            <w:r>
              <w:t>Разрешение получил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000000" w:rsidRDefault="006163E2">
            <w:pPr>
              <w:pStyle w:val="ConsPlusNormal"/>
            </w:pPr>
          </w:p>
        </w:tc>
      </w:tr>
      <w:tr w:rsidR="00000000">
        <w:tc>
          <w:tcPr>
            <w:tcW w:w="2381" w:type="dxa"/>
            <w:gridSpan w:val="3"/>
          </w:tcPr>
          <w:p w:rsidR="00000000" w:rsidRDefault="006163E2">
            <w:pPr>
              <w:pStyle w:val="ConsPlusNormal"/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(дата, подпись, Ф.И.О. заявителя)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6</w:t>
      </w:r>
    </w:p>
    <w:p w:rsidR="00000000" w:rsidRDefault="006163E2">
      <w:pPr>
        <w:pStyle w:val="ConsPlusNormal"/>
        <w:jc w:val="right"/>
      </w:pPr>
      <w:r>
        <w:t>к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t>на производство (осуществление)</w:t>
      </w:r>
    </w:p>
    <w:p w:rsidR="00000000" w:rsidRDefault="006163E2">
      <w:pPr>
        <w:pStyle w:val="ConsPlusNormal"/>
        <w:jc w:val="right"/>
      </w:pPr>
      <w:r>
        <w:t>земляных работ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rPr>
          <w:b/>
          <w:bCs/>
        </w:rPr>
      </w:pPr>
      <w:bookmarkStart w:id="25" w:name="Par991"/>
      <w:bookmarkEnd w:id="25"/>
      <w:r>
        <w:rPr>
          <w:b/>
          <w:bCs/>
        </w:rPr>
        <w:t>БЛОК-СХЕМА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 ПРЕДОСТАВЛЕНИЮ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РАЗРЕШЕНИЙ НА ПРОИЗВОДСТВО (ОСУЩЕСТВЛЕНИЕ) ЗЕМЛЯНЫХ РАБОТ</w:t>
      </w:r>
    </w:p>
    <w:p w:rsidR="00000000" w:rsidRDefault="006163E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22.11.2017 </w:t>
            </w:r>
            <w:hyperlink r:id="rId185" w:history="1">
              <w:r>
                <w:rPr>
                  <w:color w:val="0000FF"/>
                </w:rPr>
                <w:t>N 1306</w:t>
              </w:r>
            </w:hyperlink>
            <w:r>
              <w:rPr>
                <w:color w:val="392C69"/>
              </w:rPr>
              <w:t xml:space="preserve">, от 29.03.2022 </w:t>
            </w:r>
            <w:hyperlink r:id="rId186" w:history="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63E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</w:pPr>
      <w:r>
        <w:t>Выдача разрешения на производство (осуществление) земляных</w:t>
      </w:r>
    </w:p>
    <w:p w:rsidR="00000000" w:rsidRDefault="006163E2">
      <w:pPr>
        <w:pStyle w:val="ConsPlusNormal"/>
        <w:jc w:val="center"/>
      </w:pPr>
      <w:r>
        <w:t>работ вне строительных п</w:t>
      </w:r>
      <w:r>
        <w:t>лощадок по строительству и ремонту</w:t>
      </w:r>
    </w:p>
    <w:p w:rsidR="00000000" w:rsidRDefault="006163E2">
      <w:pPr>
        <w:pStyle w:val="ConsPlusNormal"/>
        <w:jc w:val="center"/>
      </w:pPr>
      <w:r>
        <w:t>инженерных коммуникаций, строительству подземных сооружений,</w:t>
      </w:r>
    </w:p>
    <w:p w:rsidR="00000000" w:rsidRDefault="006163E2">
      <w:pPr>
        <w:pStyle w:val="ConsPlusNormal"/>
        <w:jc w:val="center"/>
      </w:pPr>
      <w:r>
        <w:t>а также благоустройству, установке и ремонту временных</w:t>
      </w:r>
    </w:p>
    <w:p w:rsidR="00000000" w:rsidRDefault="006163E2">
      <w:pPr>
        <w:pStyle w:val="ConsPlusNormal"/>
        <w:jc w:val="center"/>
      </w:pPr>
      <w:r>
        <w:t>конструкций и сооружений</w:t>
      </w:r>
    </w:p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Прием и регистрация заявления и приложенных к нему документов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422" w:history="1">
              <w:r>
                <w:rPr>
                  <w:color w:val="0000FF"/>
                </w:rPr>
                <w:t>пп. 3.2.1</w:t>
              </w:r>
            </w:hyperlink>
            <w:r>
              <w:t xml:space="preserve"> административного регламента) в день поступления заявления</w:t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87A72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430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Рассмотрение заявления, приложенных к нему документов и принятие решения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435" w:history="1">
              <w:r>
                <w:rPr>
                  <w:color w:val="0000FF"/>
                </w:rPr>
                <w:t>пп. 3.2.2</w:t>
              </w:r>
            </w:hyperlink>
            <w:r>
              <w:t xml:space="preserve"> административного регламент</w:t>
            </w:r>
            <w:r>
              <w:t>а) 7 рабочих дней</w:t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87A72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430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Уведомление заявителя о принятом решении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459" w:history="1">
              <w:r>
                <w:rPr>
                  <w:color w:val="0000FF"/>
                </w:rPr>
                <w:t>пп. 3.2.3</w:t>
              </w:r>
            </w:hyperlink>
            <w:r>
              <w:t xml:space="preserve"> административного регламента) 2 рабочих дня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</w:pPr>
      <w:r>
        <w:t>Выдача разрешения на производство (осуществление)</w:t>
      </w:r>
    </w:p>
    <w:p w:rsidR="00000000" w:rsidRDefault="006163E2">
      <w:pPr>
        <w:pStyle w:val="ConsPlusNormal"/>
        <w:jc w:val="center"/>
      </w:pPr>
      <w:r>
        <w:t>земляных работ при устранен</w:t>
      </w:r>
      <w:r>
        <w:t>ии аварий</w:t>
      </w:r>
    </w:p>
    <w:p w:rsidR="00000000" w:rsidRDefault="006163E2">
      <w:pPr>
        <w:pStyle w:val="ConsPlusNormal"/>
        <w:jc w:val="center"/>
      </w:pPr>
      <w:r>
        <w:t>на подземных инженерных коммуникациях</w:t>
      </w:r>
    </w:p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Прием заявления и документов, необходимых для получения специального разрешения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465" w:history="1">
              <w:r>
                <w:rPr>
                  <w:color w:val="0000FF"/>
                </w:rPr>
                <w:t>п. 3.3</w:t>
              </w:r>
            </w:hyperlink>
            <w:r>
              <w:t xml:space="preserve"> административного регламента) в день поступления заявления</w:t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87A72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4300" cy="1619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Рассмотрение заявления, приложенных к нему документов и принятие решения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482" w:history="1">
              <w:r>
                <w:rPr>
                  <w:color w:val="0000FF"/>
                </w:rPr>
                <w:t>пп. 3.3.2</w:t>
              </w:r>
            </w:hyperlink>
            <w:r>
              <w:t xml:space="preserve"> административного регламента) 1 рабочий день</w:t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87A72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43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Уведомление заявителя о принятом решении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494" w:history="1">
              <w:r>
                <w:rPr>
                  <w:color w:val="0000FF"/>
                </w:rPr>
                <w:t>пп. 3.3.3</w:t>
              </w:r>
            </w:hyperlink>
            <w:r>
              <w:t xml:space="preserve"> административного регламента) в день принятия решения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outlineLvl w:val="2"/>
      </w:pPr>
      <w:r>
        <w:t>Выдача разрешения на продление сроков</w:t>
      </w:r>
    </w:p>
    <w:p w:rsidR="00000000" w:rsidRDefault="006163E2">
      <w:pPr>
        <w:pStyle w:val="ConsPlusNormal"/>
        <w:jc w:val="center"/>
      </w:pPr>
      <w:r>
        <w:t>производства (осуществления) земляных работ</w:t>
      </w:r>
    </w:p>
    <w:p w:rsidR="00000000" w:rsidRDefault="006163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Прие</w:t>
            </w:r>
            <w:r>
              <w:t>м и регистрация заявления и приложенных к нему документов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505" w:history="1">
              <w:r>
                <w:rPr>
                  <w:color w:val="0000FF"/>
                </w:rPr>
                <w:t>пп. 3.4.1</w:t>
              </w:r>
            </w:hyperlink>
            <w:r>
              <w:t xml:space="preserve"> административного регламента) в день поступления заявления</w:t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87A72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430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Рассмотрение заявления, приложенных к нему документов и принятие решения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517" w:history="1">
              <w:r>
                <w:rPr>
                  <w:color w:val="0000FF"/>
                </w:rPr>
                <w:t>пп. 3.4.2</w:t>
              </w:r>
            </w:hyperlink>
            <w:r>
              <w:t xml:space="preserve"> административного регламента) 2 рабочих дня</w:t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87A72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14300" cy="161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63E2">
            <w:pPr>
              <w:pStyle w:val="ConsPlusNormal"/>
              <w:jc w:val="center"/>
            </w:pPr>
            <w:r>
              <w:t>Уведомление заявителя о приня</w:t>
            </w:r>
            <w:r>
              <w:t>том решении</w:t>
            </w:r>
          </w:p>
          <w:p w:rsidR="00000000" w:rsidRDefault="006163E2">
            <w:pPr>
              <w:pStyle w:val="ConsPlusNormal"/>
              <w:jc w:val="center"/>
            </w:pPr>
            <w:r>
              <w:t>(</w:t>
            </w:r>
            <w:hyperlink w:anchor="Par529" w:history="1">
              <w:r>
                <w:rPr>
                  <w:color w:val="0000FF"/>
                </w:rPr>
                <w:t>пп. 3.4.3</w:t>
              </w:r>
            </w:hyperlink>
            <w:r>
              <w:t xml:space="preserve"> административного регламента) в день принятия решения</w:t>
            </w:r>
          </w:p>
        </w:tc>
      </w:tr>
    </w:tbl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right"/>
        <w:outlineLvl w:val="1"/>
      </w:pPr>
      <w:r>
        <w:t>Приложение N 7</w:t>
      </w:r>
    </w:p>
    <w:p w:rsidR="00000000" w:rsidRDefault="006163E2">
      <w:pPr>
        <w:pStyle w:val="ConsPlusNormal"/>
        <w:jc w:val="right"/>
      </w:pPr>
      <w:r>
        <w:t>к Административному регламенту</w:t>
      </w:r>
    </w:p>
    <w:p w:rsidR="00000000" w:rsidRDefault="006163E2">
      <w:pPr>
        <w:pStyle w:val="ConsPlusNormal"/>
        <w:jc w:val="right"/>
      </w:pPr>
      <w:r>
        <w:t>по предоставлению муниципальной</w:t>
      </w:r>
    </w:p>
    <w:p w:rsidR="00000000" w:rsidRDefault="006163E2">
      <w:pPr>
        <w:pStyle w:val="ConsPlusNormal"/>
        <w:jc w:val="right"/>
      </w:pPr>
      <w:r>
        <w:t>услуги по предоставлению разрешений</w:t>
      </w:r>
    </w:p>
    <w:p w:rsidR="00000000" w:rsidRDefault="006163E2">
      <w:pPr>
        <w:pStyle w:val="ConsPlusNormal"/>
        <w:jc w:val="right"/>
      </w:pPr>
      <w:r>
        <w:t>на осуществление земляных работ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ЗАИНТЕРЕСОВАННЫХ ЛИЦ (ОРГАНИЗАЦИЙ), ОРГАНОВ ГОСУДАРСТВЕННОЙ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ВЛАСТИ, СТРУКТУРНЫХ ПОДРАЗДЕЛЕНИЙ ДЕПАРТАМЕНТА ГОРОДСКОГО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ХОЗЯЙСТВА АДМИНИСТРАЦИИ ГОРОДА ВОЛОГДЫ, ГОСУДАРСТВЕННЫХ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ПРЕДПРИЯТИЙ, С КОТОРЫМИ НЕОБХОДИМО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СОГЛАСОВАТЬ ПРОЕКТНУЮ </w:t>
      </w:r>
      <w:r>
        <w:rPr>
          <w:b/>
          <w:bCs/>
        </w:rPr>
        <w:t>ДОКУМЕНТАЦИЮ</w:t>
      </w:r>
    </w:p>
    <w:p w:rsidR="00000000" w:rsidRDefault="006163E2">
      <w:pPr>
        <w:pStyle w:val="ConsPlusNormal"/>
        <w:jc w:val="center"/>
        <w:rPr>
          <w:b/>
          <w:bCs/>
        </w:rPr>
      </w:pPr>
      <w:r>
        <w:rPr>
          <w:b/>
          <w:bCs/>
        </w:rPr>
        <w:t>НА ПРОКЛАДКУ ИНЖЕНЕРНЫХ КОММУНИКАЦИЙ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ind w:firstLine="540"/>
        <w:jc w:val="both"/>
      </w:pPr>
      <w:r>
        <w:t xml:space="preserve">Исключен. - Постановления Администрации г. Вологды от 20.04.2018 </w:t>
      </w:r>
      <w:hyperlink r:id="rId188" w:history="1">
        <w:r>
          <w:rPr>
            <w:color w:val="0000FF"/>
          </w:rPr>
          <w:t>N 432</w:t>
        </w:r>
      </w:hyperlink>
      <w:r>
        <w:t xml:space="preserve">, от 29.04.2019 </w:t>
      </w:r>
      <w:hyperlink r:id="rId189" w:history="1">
        <w:r>
          <w:rPr>
            <w:color w:val="0000FF"/>
          </w:rPr>
          <w:t>N 500</w:t>
        </w:r>
      </w:hyperlink>
      <w:r>
        <w:t>.</w:t>
      </w:r>
    </w:p>
    <w:p w:rsidR="00000000" w:rsidRDefault="006163E2">
      <w:pPr>
        <w:pStyle w:val="ConsPlusNormal"/>
        <w:jc w:val="both"/>
      </w:pPr>
    </w:p>
    <w:p w:rsidR="00000000" w:rsidRDefault="006163E2">
      <w:pPr>
        <w:pStyle w:val="ConsPlusNormal"/>
        <w:jc w:val="both"/>
      </w:pPr>
    </w:p>
    <w:p w:rsidR="006163E2" w:rsidRDefault="006163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63E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72"/>
    <w:rsid w:val="00087A72"/>
    <w:rsid w:val="006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C60B5C0ED3BBF17C9EB3E7F82380482523281B19B08735C169657BA0950106DA7FB1E454C477B6F7FA17AB85B1289BDD08D5B4E229A16B57A9B1EB349A0H" TargetMode="External"/><Relationship Id="rId117" Type="http://schemas.openxmlformats.org/officeDocument/2006/relationships/hyperlink" Target="consultantplus://offline/ref=5C60B5C0ED3BBF17C9EB3E7F82380482523281B1980E7C55119157BA0950106DA7FB1E454C477B6F7FA47AB9581289BDD08D5B4E229A16B57A9B1EB349A0H" TargetMode="External"/><Relationship Id="rId21" Type="http://schemas.openxmlformats.org/officeDocument/2006/relationships/hyperlink" Target="consultantplus://offline/ref=5C60B5C0ED3BBF17C9EB3E7F82380482523281B19B087E55149057BA0950106DA7FB1E454C477B6F7FA47ABB5B1289BDD08D5B4E229A16B57A9B1EB349A0H" TargetMode="External"/><Relationship Id="rId42" Type="http://schemas.openxmlformats.org/officeDocument/2006/relationships/hyperlink" Target="consultantplus://offline/ref=5C60B5C0ED3BBF17C9EB3E7F82380482523281B190087C5B13990AB001091C6FA0F441404B567B6F7CBA7ABC401BDDEE49A7H" TargetMode="External"/><Relationship Id="rId47" Type="http://schemas.openxmlformats.org/officeDocument/2006/relationships/hyperlink" Target="consultantplus://offline/ref=5C60B5C0ED3BBF17C9EB3E7F82380482523281B1980C7C5A159B57BA0950106DA7FB1E454C477B6F7FA47ABB5B1289BDD08D5B4E229A16B57A9B1EB349A0H" TargetMode="External"/><Relationship Id="rId63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68" Type="http://schemas.openxmlformats.org/officeDocument/2006/relationships/hyperlink" Target="consultantplus://offline/ref=5C60B5C0ED3BBF17C9EB3E7F82380482523281B19B0A7B5B1F9757BA0950106DA7FB1E454C477B6F7FA47ABB581289BDD08D5B4E229A16B57A9B1EB349A0H" TargetMode="External"/><Relationship Id="rId84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89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12" Type="http://schemas.openxmlformats.org/officeDocument/2006/relationships/hyperlink" Target="consultantplus://offline/ref=5C60B5C0ED3BBF17C9EB207294545A86533ADFBA9A0D710A4BC651ED56001638E7BB18100F03766F7FAF2EEA1A4CD0ED97C656483F8616B046A7H" TargetMode="External"/><Relationship Id="rId133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38" Type="http://schemas.openxmlformats.org/officeDocument/2006/relationships/hyperlink" Target="consultantplus://offline/ref=5C60B5C0ED3BBF17C9EB207294545A86533CDEB4980C710A4BC651ED56001638F5BB401C0E00686E78BA78BB5C41AAH" TargetMode="External"/><Relationship Id="rId154" Type="http://schemas.openxmlformats.org/officeDocument/2006/relationships/hyperlink" Target="consultantplus://offline/ref=5C60B5C0ED3BBF17C9EB207294545A86533ADFBA9A0D710A4BC651ED56001638E7BB18100F03756B7BAF2EEA1A4CD0ED97C656483F8616B046A7H" TargetMode="External"/><Relationship Id="rId159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75" Type="http://schemas.openxmlformats.org/officeDocument/2006/relationships/hyperlink" Target="consultantplus://offline/ref=5C60B5C0ED3BBF17C9EB3E7F82380482523281B19801735C1F9A57BA0950106DA7FB1E454C477B6F7FA47ABB571289BDD08D5B4E229A16B57A9B1EB349A0H" TargetMode="External"/><Relationship Id="rId170" Type="http://schemas.openxmlformats.org/officeDocument/2006/relationships/hyperlink" Target="consultantplus://offline/ref=5C60B5C0ED3BBF17C9EB3E7F82380482523281B1980D7954119057BA0950106DA7FB1E454C477B6F7FA47AB85F1289BDD08D5B4E229A16B57A9B1EB349A0H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5C60B5C0ED3BBF17C9EB3E7F82380482523281B1980D7C5E1E9657BA0950106DA7FB1E454C477B6F7FA47ABB5B1289BDD08D5B4E229A16B57A9B1EB349A0H" TargetMode="External"/><Relationship Id="rId107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1" Type="http://schemas.openxmlformats.org/officeDocument/2006/relationships/hyperlink" Target="consultantplus://offline/ref=5C60B5C0ED3BBF17C9EB3E7F82380482523281B1980B7B5A179657BA0950106DA7FB1E454C477B6F7FA47ABB5B1289BDD08D5B4E229A16B57A9B1EB349A0H" TargetMode="External"/><Relationship Id="rId32" Type="http://schemas.openxmlformats.org/officeDocument/2006/relationships/hyperlink" Target="consultantplus://offline/ref=5C60B5C0ED3BBF17C9EB3E7F82380482523281B1980E7C55119157BA0950106DA7FB1E454C477B6F7FA47ABB591289BDD08D5B4E229A16B57A9B1EB349A0H" TargetMode="External"/><Relationship Id="rId37" Type="http://schemas.openxmlformats.org/officeDocument/2006/relationships/hyperlink" Target="consultantplus://offline/ref=5C60B5C0ED3BBF17C9EB3E7F82380482523281B19E0E7A5B1E990AB001091C6FA0F441404B567B6F7CBA7ABC401BDDEE49A7H" TargetMode="External"/><Relationship Id="rId53" Type="http://schemas.openxmlformats.org/officeDocument/2006/relationships/hyperlink" Target="consultantplus://offline/ref=5C60B5C0ED3BBF17C9EB3E7F82380482523281B198017F58149457BA0950106DA7FB1E454C477B6F7FA47ABA571289BDD08D5B4E229A16B57A9B1EB349A0H" TargetMode="External"/><Relationship Id="rId58" Type="http://schemas.openxmlformats.org/officeDocument/2006/relationships/hyperlink" Target="consultantplus://offline/ref=5C60B5C0ED3BBF17C9EB3E7F82380482523281B1980E7C55119157BA0950106DA7FB1E454C477B6F7FA47ABB571289BDD08D5B4E229A16B57A9B1EB349A0H" TargetMode="External"/><Relationship Id="rId74" Type="http://schemas.openxmlformats.org/officeDocument/2006/relationships/hyperlink" Target="consultantplus://offline/ref=5C60B5C0ED3BBF17C9EB207294545A86533ADFBA9A0D710A4BC651ED56001638E7BB18100F0375667CAF2EEA1A4CD0ED97C656483F8616B046A7H" TargetMode="External"/><Relationship Id="rId79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02" Type="http://schemas.openxmlformats.org/officeDocument/2006/relationships/hyperlink" Target="consultantplus://offline/ref=5C60B5C0ED3BBF17C9EB3E7F82380482523281B19B087E55149057BA0950106DA7FB1E454C477B6F7FA47ABA5A1289BDD08D5B4E229A16B57A9B1EB349A0H" TargetMode="External"/><Relationship Id="rId123" Type="http://schemas.openxmlformats.org/officeDocument/2006/relationships/hyperlink" Target="consultantplus://offline/ref=5C60B5C0ED3BBF17C9EB3E7F82380482523281B19B087E55149057BA0950106DA7FB1E454C477B6F7FA47ABA581289BDD08D5B4E229A16B57A9B1EB349A0H" TargetMode="External"/><Relationship Id="rId128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44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49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95" Type="http://schemas.openxmlformats.org/officeDocument/2006/relationships/hyperlink" Target="consultantplus://offline/ref=5C60B5C0ED3BBF17C9EB207294545A86533CDEBB9E0F710A4BC651ED56001638E7BB18100F03776879AF2EEA1A4CD0ED97C656483F8616B046A7H" TargetMode="External"/><Relationship Id="rId160" Type="http://schemas.openxmlformats.org/officeDocument/2006/relationships/hyperlink" Target="consultantplus://offline/ref=5C60B5C0ED3BBF17C9EB3E7F82380482523281B1980D7954119057BA0950106DA7FB1E454C477B6F7FA47ABA571289BDD08D5B4E229A16B57A9B1EB349A0H" TargetMode="External"/><Relationship Id="rId165" Type="http://schemas.openxmlformats.org/officeDocument/2006/relationships/hyperlink" Target="consultantplus://offline/ref=5C60B5C0ED3BBF17C9EB3E7F82380482523281B1980D7954119057BA0950106DA7FB1E454C477B6F7FA47AB9581289BDD08D5B4E229A16B57A9B1EB349A0H" TargetMode="External"/><Relationship Id="rId181" Type="http://schemas.openxmlformats.org/officeDocument/2006/relationships/hyperlink" Target="consultantplus://offline/ref=5C60B5C0ED3BBF17C9EB3E7F82380482523281B19B087E5C129557BA0950106DA7FB1E454C477B6F7AA771EF0F5D88E195DB484F269A14B26649AAH" TargetMode="External"/><Relationship Id="rId186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22" Type="http://schemas.openxmlformats.org/officeDocument/2006/relationships/hyperlink" Target="consultantplus://offline/ref=5C60B5C0ED3BBF17C9EB3E7F82380482523281B19B087D5C129357BA0950106DA7FB1E454C477B6F7FA47ABB5B1289BDD08D5B4E229A16B57A9B1EB349A0H" TargetMode="External"/><Relationship Id="rId27" Type="http://schemas.openxmlformats.org/officeDocument/2006/relationships/hyperlink" Target="consultantplus://offline/ref=5C60B5C0ED3BBF17C9EB3E7F82380482523281B1980E7C55119157BA0950106DA7FB1E454C477B6F7FA47ABB581289BDD08D5B4E229A16B57A9B1EB349A0H" TargetMode="External"/><Relationship Id="rId43" Type="http://schemas.openxmlformats.org/officeDocument/2006/relationships/hyperlink" Target="consultantplus://offline/ref=5C60B5C0ED3BBF17C9EB3E7F82380482523281B198087F59129657BA0950106DA7FB1E454C477B6F7FA47ABB5B1289BDD08D5B4E229A16B57A9B1EB349A0H" TargetMode="External"/><Relationship Id="rId48" Type="http://schemas.openxmlformats.org/officeDocument/2006/relationships/hyperlink" Target="consultantplus://offline/ref=5C60B5C0ED3BBF17C9EB3E7F82380482523281B1980C725F169557BA0950106DA7FB1E454C477B6F7FA47ABB5B1289BDD08D5B4E229A16B57A9B1EB349A0H" TargetMode="External"/><Relationship Id="rId64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69" Type="http://schemas.openxmlformats.org/officeDocument/2006/relationships/hyperlink" Target="consultantplus://offline/ref=5C60B5C0ED3BBF17C9EB3E7F82380482523281B1980D7954119057BA0950106DA7FB1E454C477B6F7FA47ABB581289BDD08D5B4E229A16B57A9B1EB349A0H" TargetMode="External"/><Relationship Id="rId113" Type="http://schemas.openxmlformats.org/officeDocument/2006/relationships/hyperlink" Target="consultantplus://offline/ref=5C60B5C0ED3BBF17C9EB207294545A86533ADFBA9A0D710A4BC651ED56001638E7BB18150C08223F3BF177BA5D07DDEB8ADA564D42A2H" TargetMode="External"/><Relationship Id="rId118" Type="http://schemas.openxmlformats.org/officeDocument/2006/relationships/hyperlink" Target="consultantplus://offline/ref=5C60B5C0ED3BBF17C9EB3E7F82380482523281B19801735C1F9A57BA0950106DA7FB1E454C477B6F7FA47ABB591289BDD08D5B4E229A16B57A9B1EB349A0H" TargetMode="External"/><Relationship Id="rId134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39" Type="http://schemas.openxmlformats.org/officeDocument/2006/relationships/hyperlink" Target="consultantplus://offline/ref=5C60B5C0ED3BBF17C9EB3E7F82380482523281B1980D7954119057BA0950106DA7FB1E454C477B6F7FA47ABA5D1289BDD08D5B4E229A16B57A9B1EB349A0H" TargetMode="External"/><Relationship Id="rId80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85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50" Type="http://schemas.openxmlformats.org/officeDocument/2006/relationships/hyperlink" Target="consultantplus://offline/ref=5C60B5C0ED3BBF17C9EB207294545A86533ADFBA9A0D710A4BC651ED56001638E7BB18100F03756B7BAF2EEA1A4CD0ED97C656483F8616B046A7H" TargetMode="External"/><Relationship Id="rId155" Type="http://schemas.openxmlformats.org/officeDocument/2006/relationships/hyperlink" Target="consultantplus://offline/ref=5C60B5C0ED3BBF17C9EB3E7F82380482523281B1980E7C55119157BA0950106DA7FB1E454C477B6F7FA47AB85D1289BDD08D5B4E229A16B57A9B1EB349A0H" TargetMode="External"/><Relationship Id="rId171" Type="http://schemas.openxmlformats.org/officeDocument/2006/relationships/hyperlink" Target="consultantplus://offline/ref=5C60B5C0ED3BBF17C9EB3E7F82380482523281B1980E7C55119157BA0950106DA7FB1E454C477B6F7FA47AB85B1289BDD08D5B4E229A16B57A9B1EB349A0H" TargetMode="External"/><Relationship Id="rId176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2" Type="http://schemas.openxmlformats.org/officeDocument/2006/relationships/hyperlink" Target="consultantplus://offline/ref=5C60B5C0ED3BBF17C9EB3E7F82380482523281B1980C7B5D1F9157BA0950106DA7FB1E454C477B6F7FA47ABB5B1289BDD08D5B4E229A16B57A9B1EB349A0H" TargetMode="External"/><Relationship Id="rId17" Type="http://schemas.openxmlformats.org/officeDocument/2006/relationships/hyperlink" Target="consultantplus://offline/ref=5C60B5C0ED3BBF17C9EB3E7F82380482523281B1980E7C55119157BA0950106DA7FB1E454C477B6F7FA47ABB5B1289BDD08D5B4E229A16B57A9B1EB349A0H" TargetMode="External"/><Relationship Id="rId33" Type="http://schemas.openxmlformats.org/officeDocument/2006/relationships/hyperlink" Target="consultantplus://offline/ref=5C60B5C0ED3BBF17C9EB3E7F82380482523281B19B0A7B5B109B57BA0950106DA7FB1E454C477B6F7FA47AB8581289BDD08D5B4E229A16B57A9B1EB349A0H" TargetMode="External"/><Relationship Id="rId38" Type="http://schemas.openxmlformats.org/officeDocument/2006/relationships/hyperlink" Target="consultantplus://offline/ref=5C60B5C0ED3BBF17C9EB3E7F82380482523281B19E00735A11990AB001091C6FA0F441404B567B6F7CBA7ABC401BDDEE49A7H" TargetMode="External"/><Relationship Id="rId59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03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08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24" Type="http://schemas.openxmlformats.org/officeDocument/2006/relationships/hyperlink" Target="consultantplus://offline/ref=5C60B5C0ED3BBF17C9EB3E7F82380482523281B1980E7C55119157BA0950106DA7FB1E454C477B6F7FA47AB9561289BDD08D5B4E229A16B57A9B1EB349A0H" TargetMode="External"/><Relationship Id="rId129" Type="http://schemas.openxmlformats.org/officeDocument/2006/relationships/hyperlink" Target="consultantplus://offline/ref=5C60B5C0ED3BBF17C9EB3E7F82380482523281B1980C725F169557BA0950106DA7FB1E454C477B6F7FA47ABB591289BDD08D5B4E229A16B57A9B1EB349A0H" TargetMode="External"/><Relationship Id="rId54" Type="http://schemas.openxmlformats.org/officeDocument/2006/relationships/hyperlink" Target="consultantplus://offline/ref=5C60B5C0ED3BBF17C9EB3E7F82380482523281B19801735C1F9A57BA0950106DA7FB1E454C477B6F7FA47ABB5B1289BDD08D5B4E229A16B57A9B1EB349A0H" TargetMode="External"/><Relationship Id="rId70" Type="http://schemas.openxmlformats.org/officeDocument/2006/relationships/hyperlink" Target="consultantplus://offline/ref=5C60B5C0ED3BBF17C9EB207294545A86533BDDBC990F710A4BC651ED56001638F5BB401C0E00686E78BA78BB5C41AAH" TargetMode="External"/><Relationship Id="rId75" Type="http://schemas.openxmlformats.org/officeDocument/2006/relationships/hyperlink" Target="consultantplus://offline/ref=5C60B5C0ED3BBF17C9EB3E7F82380482523281B198017F58149457BA0950106DA7FB1E454C477B6F7FA47AB95F1289BDD08D5B4E229A16B57A9B1EB349A0H" TargetMode="External"/><Relationship Id="rId91" Type="http://schemas.openxmlformats.org/officeDocument/2006/relationships/hyperlink" Target="consultantplus://offline/ref=5C60B5C0ED3BBF17C9EB207294545A86533DD6BA9E0D710A4BC651ED56001638F5BB401C0E00686E78BA78BB5C41AAH" TargetMode="External"/><Relationship Id="rId96" Type="http://schemas.openxmlformats.org/officeDocument/2006/relationships/hyperlink" Target="consultantplus://offline/ref=5C60B5C0ED3BBF17C9EB207294545A86533DD9B4900B710A4BC651ED56001638E7BB18100F03766F7CAF2EEA1A4CD0ED97C656483F8616B046A7H" TargetMode="External"/><Relationship Id="rId140" Type="http://schemas.openxmlformats.org/officeDocument/2006/relationships/hyperlink" Target="consultantplus://offline/ref=5C60B5C0ED3BBF17C9EB3E7F82380482523281B1980D7954119057BA0950106DA7FB1E454C477B6F7FA47ABA5B1289BDD08D5B4E229A16B57A9B1EB349A0H" TargetMode="External"/><Relationship Id="rId145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61" Type="http://schemas.openxmlformats.org/officeDocument/2006/relationships/hyperlink" Target="consultantplus://offline/ref=5C60B5C0ED3BBF17C9EB207294545A86533ADFBA9A0D710A4BC651ED56001638E7BB18100F047D3A2EE02FB65F1AC3EC93C6544F2348A7H" TargetMode="External"/><Relationship Id="rId166" Type="http://schemas.openxmlformats.org/officeDocument/2006/relationships/hyperlink" Target="consultantplus://offline/ref=5C60B5C0ED3BBF17C9EB3E7F82380482523281B1980D7954119057BA0950106DA7FB1E454C477B6F7FA47AB9591289BDD08D5B4E229A16B57A9B1EB349A0H" TargetMode="External"/><Relationship Id="rId182" Type="http://schemas.openxmlformats.org/officeDocument/2006/relationships/hyperlink" Target="consultantplus://offline/ref=5C60B5C0ED3BBF17C9EB3E7F82380482523281B19B09735C119657BA0950106DA7FB1E455E4723637EA764BB5907DFEC964DABH" TargetMode="External"/><Relationship Id="rId187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C60B5C0ED3BBF17C9EB3E7F82380482523281B19B0A7B5B139A57BA0950106DA7FB1E454C477B6F7FA47ABA591289BDD08D5B4E229A16B57A9B1EB349A0H" TargetMode="External"/><Relationship Id="rId23" Type="http://schemas.openxmlformats.org/officeDocument/2006/relationships/hyperlink" Target="consultantplus://offline/ref=5C60B5C0ED3BBF17C9EB3E7F82380482523281B19B0A7B5B1F9757BA0950106DA7FB1E454C477B6F7FA47ABB5B1289BDD08D5B4E229A16B57A9B1EB349A0H" TargetMode="External"/><Relationship Id="rId28" Type="http://schemas.openxmlformats.org/officeDocument/2006/relationships/hyperlink" Target="consultantplus://offline/ref=5C60B5C0ED3BBF17C9EB3E7F82380482523281B198017F58149457BA0950106DA7FB1E454C477B6F7FA47ABA561289BDD08D5B4E229A16B57A9B1EB349A0H" TargetMode="External"/><Relationship Id="rId49" Type="http://schemas.openxmlformats.org/officeDocument/2006/relationships/hyperlink" Target="consultantplus://offline/ref=5C60B5C0ED3BBF17C9EB3E7F82380482523281B1980D7954119057BA0950106DA7FB1E454C477B6F7FA47ABB5B1289BDD08D5B4E229A16B57A9B1EB349A0H" TargetMode="External"/><Relationship Id="rId114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19" Type="http://schemas.openxmlformats.org/officeDocument/2006/relationships/hyperlink" Target="consultantplus://offline/ref=5C60B5C0ED3BBF17C9EB3E7F82380482523281B19B0A7B5B1F9757BA0950106DA7FB1E454C477B6F7FA47ABB591289BDD08D5B4E229A16B57A9B1EB349A0H" TargetMode="External"/><Relationship Id="rId44" Type="http://schemas.openxmlformats.org/officeDocument/2006/relationships/hyperlink" Target="consultantplus://offline/ref=5C60B5C0ED3BBF17C9EB3E7F82380482523281B1980B7B5A179657BA0950106DA7FB1E454C477B6F7FA47ABB591289BDD08D5B4E229A16B57A9B1EB349A0H" TargetMode="External"/><Relationship Id="rId60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65" Type="http://schemas.openxmlformats.org/officeDocument/2006/relationships/hyperlink" Target="consultantplus://offline/ref=5C60B5C0ED3BBF17C9EB3E7F82380482523281B1980E7C55119157BA0950106DA7FB1E454C477B6F7FA47ABA5E1289BDD08D5B4E229A16B57A9B1EB349A0H" TargetMode="External"/><Relationship Id="rId81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86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30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35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51" Type="http://schemas.openxmlformats.org/officeDocument/2006/relationships/hyperlink" Target="consultantplus://offline/ref=5C60B5C0ED3BBF17C9EB3E7F82380482523281B1980079591E9057BA0950106DA7FB1E454C477B6F7FA47ABB591289BDD08D5B4E229A16B57A9B1EB349A0H" TargetMode="External"/><Relationship Id="rId156" Type="http://schemas.openxmlformats.org/officeDocument/2006/relationships/hyperlink" Target="consultantplus://offline/ref=5C60B5C0ED3BBF17C9EB207294545A86533ADFBA9A0D710A4BC651ED56001638E7BB18100F03756B7BAF2EEA1A4CD0ED97C656483F8616B046A7H" TargetMode="External"/><Relationship Id="rId177" Type="http://schemas.openxmlformats.org/officeDocument/2006/relationships/hyperlink" Target="consultantplus://offline/ref=5C60B5C0ED3BBF17C9EB3E7F82380482523281B19B0A7B5B1F9757BA0950106DA7FB1E454C477B6F7FA47ABB591289BDD08D5B4E229A16B57A9B1EB349A0H" TargetMode="External"/><Relationship Id="rId172" Type="http://schemas.openxmlformats.org/officeDocument/2006/relationships/hyperlink" Target="consultantplus://offline/ref=5C60B5C0ED3BBF17C9EB3E7F82380482523281B1980E7C55119157BA0950106DA7FB1E454C477B6F7FA47AB8591289BDD08D5B4E229A16B57A9B1EB349A0H" TargetMode="External"/><Relationship Id="rId13" Type="http://schemas.openxmlformats.org/officeDocument/2006/relationships/hyperlink" Target="consultantplus://offline/ref=5C60B5C0ED3BBF17C9EB3E7F82380482523281B1980C7C5A159B57BA0950106DA7FB1E454C477B6F7FA47ABB5B1289BDD08D5B4E229A16B57A9B1EB349A0H" TargetMode="External"/><Relationship Id="rId18" Type="http://schemas.openxmlformats.org/officeDocument/2006/relationships/hyperlink" Target="consultantplus://offline/ref=5C60B5C0ED3BBF17C9EB3E7F82380482523281B1980079591E9057BA0950106DA7FB1E454C477B6F7FA47ABB5B1289BDD08D5B4E229A16B57A9B1EB349A0H" TargetMode="External"/><Relationship Id="rId39" Type="http://schemas.openxmlformats.org/officeDocument/2006/relationships/hyperlink" Target="consultantplus://offline/ref=5C60B5C0ED3BBF17C9EB3E7F82380482523281B19109725C12990AB001091C6FA0F441404B567B6F7CBA7ABC401BDDEE49A7H" TargetMode="External"/><Relationship Id="rId109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34" Type="http://schemas.openxmlformats.org/officeDocument/2006/relationships/hyperlink" Target="consultantplus://offline/ref=5C60B5C0ED3BBF17C9EB3E7F82380482523281B19B0A7B5B109B57BA0950106DA7FB1E454C477B6F7FA47ABF5E1289BDD08D5B4E229A16B57A9B1EB349A0H" TargetMode="External"/><Relationship Id="rId50" Type="http://schemas.openxmlformats.org/officeDocument/2006/relationships/hyperlink" Target="consultantplus://offline/ref=5C60B5C0ED3BBF17C9EB3E7F82380482523281B1980D7C5E1E9657BA0950106DA7FB1E454C477B6F7FA47ABB5B1289BDD08D5B4E229A16B57A9B1EB349A0H" TargetMode="External"/><Relationship Id="rId55" Type="http://schemas.openxmlformats.org/officeDocument/2006/relationships/hyperlink" Target="consultantplus://offline/ref=5C60B5C0ED3BBF17C9EB3E7F82380482523281B19B087E55149057BA0950106DA7FB1E454C477B6F7FA47ABB581289BDD08D5B4E229A16B57A9B1EB349A0H" TargetMode="External"/><Relationship Id="rId76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97" Type="http://schemas.openxmlformats.org/officeDocument/2006/relationships/hyperlink" Target="consultantplus://offline/ref=5C60B5C0ED3BBF17C9EB3E7F82380482523281B19B087E55149057BA0950106DA7FB1E454C477B6F7FA47ABA5C1289BDD08D5B4E229A16B57A9B1EB349A0H" TargetMode="External"/><Relationship Id="rId104" Type="http://schemas.openxmlformats.org/officeDocument/2006/relationships/hyperlink" Target="consultantplus://offline/ref=5C60B5C0ED3BBF17C9EB3E7F82380482523281B1980E7C55119157BA0950106DA7FB1E454C477B6F7FA47ABA5D1289BDD08D5B4E229A16B57A9B1EB349A0H" TargetMode="External"/><Relationship Id="rId120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25" Type="http://schemas.openxmlformats.org/officeDocument/2006/relationships/hyperlink" Target="consultantplus://offline/ref=5C60B5C0ED3BBF17C9EB207294545A865338D9BA9D0E710A4BC651ED56001638E7BB18100F03766F7CAF2EEA1A4CD0ED97C656483F8616B046A7H" TargetMode="External"/><Relationship Id="rId141" Type="http://schemas.openxmlformats.org/officeDocument/2006/relationships/hyperlink" Target="consultantplus://offline/ref=5C60B5C0ED3BBF17C9EB207294545A86533ADFBA9A0D710A4BC651ED56001638E7BB18100F03756B7BAF2EEA1A4CD0ED97C656483F8616B046A7H" TargetMode="External"/><Relationship Id="rId146" Type="http://schemas.openxmlformats.org/officeDocument/2006/relationships/hyperlink" Target="consultantplus://offline/ref=5C60B5C0ED3BBF17C9EB207294545A86533ADFBA9A0D710A4BC651ED56001638E7BB18100F03756B7BAF2EEA1A4CD0ED97C656483F8616B046A7H" TargetMode="External"/><Relationship Id="rId167" Type="http://schemas.openxmlformats.org/officeDocument/2006/relationships/hyperlink" Target="consultantplus://offline/ref=5C60B5C0ED3BBF17C9EB3E7F82380482523281B1980D7954119057BA0950106DA7FB1E454C477B6F7FA47AB9561289BDD08D5B4E229A16B57A9B1EB349A0H" TargetMode="External"/><Relationship Id="rId188" Type="http://schemas.openxmlformats.org/officeDocument/2006/relationships/hyperlink" Target="consultantplus://offline/ref=5C60B5C0ED3BBF17C9EB3E7F82380482523281B1980D7954119057BA0950106DA7FB1E454C477B6F7FA47AB85D1289BDD08D5B4E229A16B57A9B1EB349A0H" TargetMode="External"/><Relationship Id="rId7" Type="http://schemas.openxmlformats.org/officeDocument/2006/relationships/hyperlink" Target="consultantplus://offline/ref=5C60B5C0ED3BBF17C9EB3E7F82380482523281B1980A7A5E1E9057BA0950106DA7FB1E454C477B6F7FA47ABB5B1289BDD08D5B4E229A16B57A9B1EB349A0H" TargetMode="External"/><Relationship Id="rId71" Type="http://schemas.openxmlformats.org/officeDocument/2006/relationships/hyperlink" Target="consultantplus://offline/ref=5C60B5C0ED3BBF17C9EB3E7F82380482523281B1980E7C55119157BA0950106DA7FB1E454C477B6F7FA47ABA5F1289BDD08D5B4E229A16B57A9B1EB349A0H" TargetMode="External"/><Relationship Id="rId92" Type="http://schemas.openxmlformats.org/officeDocument/2006/relationships/hyperlink" Target="consultantplus://offline/ref=5C60B5C0ED3BBF17C9EB207294545A86533DD6BA9F08710A4BC651ED56001638F5BB401C0E00686E78BA78BB5C41AAH" TargetMode="External"/><Relationship Id="rId162" Type="http://schemas.openxmlformats.org/officeDocument/2006/relationships/hyperlink" Target="consultantplus://offline/ref=5C60B5C0ED3BBF17C9EB207294545A865438DEBB9009710A4BC651ED56001638E7BB18100F03766C7FAF2EEA1A4CD0ED97C656483F8616B046A7H" TargetMode="External"/><Relationship Id="rId183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C60B5C0ED3BBF17C9EB3E7F82380482523281B1980C7B5D1F9157BA0950106DA7FB1E454C477B6F7FA47ABB561289BDD08D5B4E229A16B57A9B1EB349A0H" TargetMode="External"/><Relationship Id="rId24" Type="http://schemas.openxmlformats.org/officeDocument/2006/relationships/hyperlink" Target="consultantplus://offline/ref=5C60B5C0ED3BBF17C9EB207294545A86533ADFBA9A0D710A4BC651ED56001638E7BB18100F0376677BAF2EEA1A4CD0ED97C656483F8616B046A7H" TargetMode="External"/><Relationship Id="rId40" Type="http://schemas.openxmlformats.org/officeDocument/2006/relationships/hyperlink" Target="consultantplus://offline/ref=5C60B5C0ED3BBF17C9EB3E7F82380482523281B198087F5B139A57BA0950106DA7FB1E454C477B6F7FA47ABB571289BDD08D5B4E229A16B57A9B1EB349A0H" TargetMode="External"/><Relationship Id="rId45" Type="http://schemas.openxmlformats.org/officeDocument/2006/relationships/hyperlink" Target="consultantplus://offline/ref=5C60B5C0ED3BBF17C9EB3E7F82380482523281B1980B7B5A179657BA0950106DA7FB1E454C477B6F7FA47ABB561289BDD08D5B4E229A16B57A9B1EB349A0H" TargetMode="External"/><Relationship Id="rId66" Type="http://schemas.openxmlformats.org/officeDocument/2006/relationships/hyperlink" Target="consultantplus://offline/ref=5C60B5C0ED3BBF17C9EB3E7F82380482523281B1980C7C5A159B57BA0950106DA7FB1E454C477B6F7FA47ABB581289BDD08D5B4E229A16B57A9B1EB349A0H" TargetMode="External"/><Relationship Id="rId87" Type="http://schemas.openxmlformats.org/officeDocument/2006/relationships/hyperlink" Target="consultantplus://offline/ref=5C60B5C0ED3BBF17C9EB3E7F82380482523281B1980C725F169557BA0950106DA7FB1E454C477B6F7FA47ABB581289BDD08D5B4E229A16B57A9B1EB349A0H" TargetMode="External"/><Relationship Id="rId110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15" Type="http://schemas.openxmlformats.org/officeDocument/2006/relationships/hyperlink" Target="consultantplus://offline/ref=5C60B5C0ED3BBF17C9EB3E7F82380482523281B19B097B5C119157BA0950106DA7FB1E454C477B6F7FA478BA5E1289BDD08D5B4E229A16B57A9B1EB349A0H" TargetMode="External"/><Relationship Id="rId131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36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57" Type="http://schemas.openxmlformats.org/officeDocument/2006/relationships/hyperlink" Target="consultantplus://offline/ref=5C60B5C0ED3BBF17C9EB3E7F82380482523281B1980D7954119057BA0950106DA7FB1E454C477B6F7FA47ABA561289BDD08D5B4E229A16B57A9B1EB349A0H" TargetMode="External"/><Relationship Id="rId178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61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82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52" Type="http://schemas.openxmlformats.org/officeDocument/2006/relationships/hyperlink" Target="consultantplus://offline/ref=5C60B5C0ED3BBF17C9EB3E7F82380482523281B1980D7954119057BA0950106DA7FB1E454C477B6F7FA47ABA581289BDD08D5B4E229A16B57A9B1EB349A0H" TargetMode="External"/><Relationship Id="rId173" Type="http://schemas.openxmlformats.org/officeDocument/2006/relationships/hyperlink" Target="consultantplus://offline/ref=5C60B5C0ED3BBF17C9EB3E7F82380482523281B1980D7954119057BA0950106DA7FB1E454C477B6F7FA47AB85C1289BDD08D5B4E229A16B57A9B1EB349A0H" TargetMode="External"/><Relationship Id="rId19" Type="http://schemas.openxmlformats.org/officeDocument/2006/relationships/hyperlink" Target="consultantplus://offline/ref=5C60B5C0ED3BBF17C9EB3E7F82380482523281B198017F58149457BA0950106DA7FB1E454C477B6F7FA47ABA561289BDD08D5B4E229A16B57A9B1EB349A0H" TargetMode="External"/><Relationship Id="rId14" Type="http://schemas.openxmlformats.org/officeDocument/2006/relationships/hyperlink" Target="consultantplus://offline/ref=5C60B5C0ED3BBF17C9EB3E7F82380482523281B1980C725F169557BA0950106DA7FB1E454C477B6F7FA47ABB5B1289BDD08D5B4E229A16B57A9B1EB349A0H" TargetMode="External"/><Relationship Id="rId30" Type="http://schemas.openxmlformats.org/officeDocument/2006/relationships/hyperlink" Target="consultantplus://offline/ref=5C60B5C0ED3BBF17C9EB3E7F82380482523281B19B087E55149057BA0950106DA7FB1E454C477B6F7FA47ABB5B1289BDD08D5B4E229A16B57A9B1EB349A0H" TargetMode="External"/><Relationship Id="rId35" Type="http://schemas.openxmlformats.org/officeDocument/2006/relationships/hyperlink" Target="consultantplus://offline/ref=5C60B5C0ED3BBF17C9EB3E7F82380482523281B1900F7A5810990AB001091C6FA0F441404B567B6F7CBA7ABC401BDDEE49A7H" TargetMode="External"/><Relationship Id="rId56" Type="http://schemas.openxmlformats.org/officeDocument/2006/relationships/hyperlink" Target="consultantplus://offline/ref=5C60B5C0ED3BBF17C9EB3E7F82380482523281B19B087D5C129357BA0950106DA7FB1E454C477B6F7FA47ABB5B1289BDD08D5B4E229A16B57A9B1EB349A0H" TargetMode="External"/><Relationship Id="rId77" Type="http://schemas.openxmlformats.org/officeDocument/2006/relationships/hyperlink" Target="consultantplus://offline/ref=5C60B5C0ED3BBF17C9EB3E7F82380482523281B1980E7C55119157BA0950106DA7FB1E454C477B6F7FA47ABA5C1289BDD08D5B4E229A16B57A9B1EB349A0H" TargetMode="External"/><Relationship Id="rId100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05" Type="http://schemas.openxmlformats.org/officeDocument/2006/relationships/hyperlink" Target="consultantplus://offline/ref=5C60B5C0ED3BBF17C9EB3E7F82380482523281B1980079591E9057BA0950106DA7FB1E454C477B6F7FA47ABB581289BDD08D5B4E229A16B57A9B1EB349A0H" TargetMode="External"/><Relationship Id="rId126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47" Type="http://schemas.openxmlformats.org/officeDocument/2006/relationships/hyperlink" Target="consultantplus://offline/ref=5C60B5C0ED3BBF17C9EB3E7F82380482523281B1980079591E9057BA0950106DA7FB1E454C477B6F7FA47ABB591289BDD08D5B4E229A16B57A9B1EB349A0H" TargetMode="External"/><Relationship Id="rId168" Type="http://schemas.openxmlformats.org/officeDocument/2006/relationships/hyperlink" Target="consultantplus://offline/ref=5C60B5C0ED3BBF17C9EB3E7F82380482523281B1980D7954119057BA0950106DA7FB1E454C477B6F7FA47AB9571289BDD08D5B4E229A16B57A9B1EB349A0H" TargetMode="External"/><Relationship Id="rId8" Type="http://schemas.openxmlformats.org/officeDocument/2006/relationships/hyperlink" Target="consultantplus://offline/ref=5C60B5C0ED3BBF17C9EB3E7F82380482523281B19B0A7B5B109B57BA0950106DA7FB1E454C477B6F7FA47AB85B1289BDD08D5B4E229A16B57A9B1EB349A0H" TargetMode="External"/><Relationship Id="rId51" Type="http://schemas.openxmlformats.org/officeDocument/2006/relationships/hyperlink" Target="consultantplus://offline/ref=5C60B5C0ED3BBF17C9EB3E7F82380482523281B1980E7C55119157BA0950106DA7FB1E454C477B6F7FA47ABB561289BDD08D5B4E229A16B57A9B1EB349A0H" TargetMode="External"/><Relationship Id="rId72" Type="http://schemas.openxmlformats.org/officeDocument/2006/relationships/hyperlink" Target="consultantplus://offline/ref=5C60B5C0ED3BBF17C9EB3E7F82380482523281B1980D7954119057BA0950106DA7FB1E454C477B6F7FA47ABB591289BDD08D5B4E229A16B57A9B1EB349A0H" TargetMode="External"/><Relationship Id="rId93" Type="http://schemas.openxmlformats.org/officeDocument/2006/relationships/hyperlink" Target="consultantplus://offline/ref=5C60B5C0ED3BBF17C9EB207294545A86533ADFBA9A0D710A4BC651ED56001638E7BB18100F0376677BAF2EEA1A4CD0ED97C656483F8616B046A7H" TargetMode="External"/><Relationship Id="rId98" Type="http://schemas.openxmlformats.org/officeDocument/2006/relationships/hyperlink" Target="consultantplus://offline/ref=5C60B5C0ED3BBF17C9EB207294545A86533BDBB99C00710A4BC651ED56001638E7BB18100F03766F79AF2EEA1A4CD0ED97C656483F8616B046A7H" TargetMode="External"/><Relationship Id="rId121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42" Type="http://schemas.openxmlformats.org/officeDocument/2006/relationships/hyperlink" Target="consultantplus://offline/ref=5C60B5C0ED3BBF17C9EB3E7F82380482523281B1980079591E9057BA0950106DA7FB1E454C477B6F7FA47ABB591289BDD08D5B4E229A16B57A9B1EB349A0H" TargetMode="External"/><Relationship Id="rId163" Type="http://schemas.openxmlformats.org/officeDocument/2006/relationships/hyperlink" Target="consultantplus://offline/ref=5C60B5C0ED3BBF17C9EB3E7F82380482523281B1980D7954119057BA0950106DA7FB1E454C477B6F7FA47AB95D1289BDD08D5B4E229A16B57A9B1EB349A0H" TargetMode="External"/><Relationship Id="rId184" Type="http://schemas.openxmlformats.org/officeDocument/2006/relationships/hyperlink" Target="consultantplus://offline/ref=5C60B5C0ED3BBF17C9EB3E7F82380482523281B19B087E55149057BA0950106DA7FB1E454C477B6F7FA47ABE5A1289BDD08D5B4E229A16B57A9B1EB349A0H" TargetMode="External"/><Relationship Id="rId189" Type="http://schemas.openxmlformats.org/officeDocument/2006/relationships/hyperlink" Target="consultantplus://offline/ref=5C60B5C0ED3BBF17C9EB3E7F82380482523281B1980E7C55119157BA0950106DA7FB1E454C477B6F7FA47ABF5E1289BDD08D5B4E229A16B57A9B1EB349A0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C60B5C0ED3BBF17C9EB3E7F82380482523281B19B08735C169657BA0950106DA7FB1E454C477B6F7FA37ABD5F1289BDD08D5B4E229A16B57A9B1EB349A0H" TargetMode="External"/><Relationship Id="rId46" Type="http://schemas.openxmlformats.org/officeDocument/2006/relationships/hyperlink" Target="consultantplus://offline/ref=5C60B5C0ED3BBF17C9EB3E7F82380482523281B1980C7B5D1F9157BA0950106DA7FB1E454C477B6F7FA47ABB571289BDD08D5B4E229A16B57A9B1EB349A0H" TargetMode="External"/><Relationship Id="rId67" Type="http://schemas.openxmlformats.org/officeDocument/2006/relationships/hyperlink" Target="consultantplus://offline/ref=5C60B5C0ED3BBF17C9EB3E7F82380482523281B19B087E55149057BA0950106DA7FB1E454C477B6F7FA47ABB571289BDD08D5B4E229A16B57A9B1EB349A0H" TargetMode="External"/><Relationship Id="rId116" Type="http://schemas.openxmlformats.org/officeDocument/2006/relationships/hyperlink" Target="consultantplus://offline/ref=5C60B5C0ED3BBF17C9EB3E7F82380482523281B1980E7C55119157BA0950106DA7FB1E454C477B6F7FA47ABA581289BDD08D5B4E229A16B57A9B1EB349A0H" TargetMode="External"/><Relationship Id="rId137" Type="http://schemas.openxmlformats.org/officeDocument/2006/relationships/hyperlink" Target="consultantplus://offline/ref=5C60B5C0ED3BBF17C9EB207294545A86533CDEBB9E00710A4BC651ED56001638E7BB18100F03746C7EAF2EEA1A4CD0ED97C656483F8616B046A7H" TargetMode="External"/><Relationship Id="rId158" Type="http://schemas.openxmlformats.org/officeDocument/2006/relationships/hyperlink" Target="consultantplus://offline/ref=5C60B5C0ED3BBF17C9EB3E7F82380482523281B1980079591E9057BA0950106DA7FB1E454C477B6F7FA47ABB591289BDD08D5B4E229A16B57A9B1EB349A0H" TargetMode="External"/><Relationship Id="rId20" Type="http://schemas.openxmlformats.org/officeDocument/2006/relationships/hyperlink" Target="consultantplus://offline/ref=5C60B5C0ED3BBF17C9EB3E7F82380482523281B19801735C1F9A57BA0950106DA7FB1E454C477B6F7FA47ABB5B1289BDD08D5B4E229A16B57A9B1EB349A0H" TargetMode="External"/><Relationship Id="rId41" Type="http://schemas.openxmlformats.org/officeDocument/2006/relationships/hyperlink" Target="consultantplus://offline/ref=5C60B5C0ED3BBF17C9EB3E7F82380482523281B198087F5B139B57BA0950106DA7FB1E454C477B6F7FA47ABA5D1289BDD08D5B4E229A16B57A9B1EB349A0H" TargetMode="External"/><Relationship Id="rId62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83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88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11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32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53" Type="http://schemas.openxmlformats.org/officeDocument/2006/relationships/hyperlink" Target="consultantplus://offline/ref=5C60B5C0ED3BBF17C9EB207294545A86533ADFBA9A0D710A4BC651ED56001638E7BB181306037D3A2EE02FB65F1AC3EC93C6544F2348A7H" TargetMode="External"/><Relationship Id="rId174" Type="http://schemas.openxmlformats.org/officeDocument/2006/relationships/hyperlink" Target="consultantplus://offline/ref=5C60B5C0ED3BBF17C9EB3E7F82380482523281B1980E7C55119157BA0950106DA7FB1E454C477B6F7FA47AB8561289BDD08D5B4E229A16B57A9B1EB349A0H" TargetMode="External"/><Relationship Id="rId179" Type="http://schemas.openxmlformats.org/officeDocument/2006/relationships/hyperlink" Target="consultantplus://offline/ref=5C60B5C0ED3BBF17C9EB3E7F82380482523281B19B087D5C129357BA0950106DA7FB1E454C477B6F7FA47ABB5B1289BDD08D5B4E229A16B57A9B1EB349A0H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5C60B5C0ED3BBF17C9EB3E7F82380482523281B1980D7954119057BA0950106DA7FB1E454C477B6F7FA47ABB5B1289BDD08D5B4E229A16B57A9B1EB349A0H" TargetMode="External"/><Relationship Id="rId36" Type="http://schemas.openxmlformats.org/officeDocument/2006/relationships/hyperlink" Target="consultantplus://offline/ref=5C60B5C0ED3BBF17C9EB3E7F82380482523281B198097E5D1F9557BA0950106DA7FB1E454C477B6F7FA47ABB581289BDD08D5B4E229A16B57A9B1EB349A0H" TargetMode="External"/><Relationship Id="rId57" Type="http://schemas.openxmlformats.org/officeDocument/2006/relationships/hyperlink" Target="consultantplus://offline/ref=5C60B5C0ED3BBF17C9EB3E7F82380482523281B19B0A7B5B1F9757BA0950106DA7FB1E454C477B6F7FA47ABB5B1289BDD08D5B4E229A16B57A9B1EB349A0H" TargetMode="External"/><Relationship Id="rId106" Type="http://schemas.openxmlformats.org/officeDocument/2006/relationships/hyperlink" Target="consultantplus://offline/ref=5C60B5C0ED3BBF17C9EB3E7F82380482523281B19801735C1F9A57BA0950106DA7FB1E454C477B6F7FA47ABB581289BDD08D5B4E229A16B57A9B1EB349A0H" TargetMode="External"/><Relationship Id="rId127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10" Type="http://schemas.openxmlformats.org/officeDocument/2006/relationships/hyperlink" Target="consultantplus://offline/ref=5C60B5C0ED3BBF17C9EB3E7F82380482523281B19B0A7B5B139657BA0950106DA7FB1E454C477B6F7FA47ABA5F1289BDD08D5B4E229A16B57A9B1EB349A0H" TargetMode="External"/><Relationship Id="rId31" Type="http://schemas.openxmlformats.org/officeDocument/2006/relationships/hyperlink" Target="consultantplus://offline/ref=5C60B5C0ED3BBF17C9EB3E7F82380482523281B1980B7B5A179657BA0950106DA7FB1E454C477B6F7FA47ABB581289BDD08D5B4E229A16B57A9B1EB349A0H" TargetMode="External"/><Relationship Id="rId52" Type="http://schemas.openxmlformats.org/officeDocument/2006/relationships/hyperlink" Target="consultantplus://offline/ref=5C60B5C0ED3BBF17C9EB3E7F82380482523281B1980079591E9057BA0950106DA7FB1E454C477B6F7FA47ABB5B1289BDD08D5B4E229A16B57A9B1EB349A0H" TargetMode="External"/><Relationship Id="rId73" Type="http://schemas.openxmlformats.org/officeDocument/2006/relationships/hyperlink" Target="consultantplus://offline/ref=5C60B5C0ED3BBF17C9EB207294545A86533AD9B49900710A4BC651ED56001638F5BB401C0E00686E78BA78BB5C41AAH" TargetMode="External"/><Relationship Id="rId78" Type="http://schemas.openxmlformats.org/officeDocument/2006/relationships/hyperlink" Target="consultantplus://offline/ref=5C60B5C0ED3BBF17C9EB3E7F82380482523281B19B087E55149057BA0950106DA7FB1E454C477B6F7FA47ABB561289BDD08D5B4E229A16B57A9B1EB349A0H" TargetMode="External"/><Relationship Id="rId94" Type="http://schemas.openxmlformats.org/officeDocument/2006/relationships/hyperlink" Target="consultantplus://offline/ref=5C60B5C0ED3BBF17C9EB207294545A86533DD6BA9E0F710A4BC651ED56001638F5BB401C0E00686E78BA78BB5C41AAH" TargetMode="External"/><Relationship Id="rId99" Type="http://schemas.openxmlformats.org/officeDocument/2006/relationships/hyperlink" Target="consultantplus://offline/ref=5C60B5C0ED3BBF17C9EB3E7F82380482523281B19B08735C169657BA0950106DA7FB1E454C477B6F7FA47ABA5C1289BDD08D5B4E229A16B57A9B1EB349A0H" TargetMode="External"/><Relationship Id="rId101" Type="http://schemas.openxmlformats.org/officeDocument/2006/relationships/hyperlink" Target="consultantplus://offline/ref=5C60B5C0ED3BBF17C9EB3E7F82380482523281B19B087E5C129557BA0950106DA7FB1E454C477B6F7AA771EF0F5D88E195DB484F269A14B26649AAH" TargetMode="External"/><Relationship Id="rId122" Type="http://schemas.openxmlformats.org/officeDocument/2006/relationships/hyperlink" Target="consultantplus://offline/ref=5C60B5C0ED3BBF17C9EB3E7F82380482523281B19801735C1F9A57BA0950106DA7FB1E454C477B6F7FA47ABB561289BDD08D5B4E229A16B57A9B1EB349A0H" TargetMode="External"/><Relationship Id="rId143" Type="http://schemas.openxmlformats.org/officeDocument/2006/relationships/hyperlink" Target="consultantplus://offline/ref=5C60B5C0ED3BBF17C9EB3E7F82380482523281B1980E7C55119157BA0950106DA7FB1E454C477B6F7FA47AB85F1289BDD08D5B4E229A16B57A9B1EB349A0H" TargetMode="External"/><Relationship Id="rId148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64" Type="http://schemas.openxmlformats.org/officeDocument/2006/relationships/hyperlink" Target="consultantplus://offline/ref=5C60B5C0ED3BBF17C9EB3E7F82380482523281B1980D7954119057BA0950106DA7FB1E454C477B6F7FA47AB95A1289BDD08D5B4E229A16B57A9B1EB349A0H" TargetMode="External"/><Relationship Id="rId169" Type="http://schemas.openxmlformats.org/officeDocument/2006/relationships/hyperlink" Target="consultantplus://offline/ref=5C60B5C0ED3BBF17C9EB3E7F82380482523281B198017F58149457BA0950106DA7FB1E454C477B6F7FA47AB95E1289BDD08D5B4E229A16B57A9B1EB349A0H" TargetMode="External"/><Relationship Id="rId185" Type="http://schemas.openxmlformats.org/officeDocument/2006/relationships/hyperlink" Target="consultantplus://offline/ref=5C60B5C0ED3BBF17C9EB3E7F82380482523281B1980C725F169557BA0950106DA7FB1E454C477B6F7FA47ABB561289BDD08D5B4E229A16B57A9B1EB349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60B5C0ED3BBF17C9EB3E7F82380482523281B1980A7D5C139757BA0950106DA7FB1E454C477B6F7FA47ABB5B1289BDD08D5B4E229A16B57A9B1EB349A0H" TargetMode="External"/><Relationship Id="rId180" Type="http://schemas.openxmlformats.org/officeDocument/2006/relationships/hyperlink" Target="consultantplus://offline/ref=5C60B5C0ED3BBF17C9EB3E7F82380482523281B19B0A7B5B1F9757BA0950106DA7FB1E454C477B6F7FA47ABB591289BDD08D5B4E229A16B57A9B1EB349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19278</Words>
  <Characters>109886</Characters>
  <Application>Microsoft Office Word</Application>
  <DocSecurity>2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02.04.2015 N 2362(ред. от 26.06.2023)"Об утверждении административного регламента по предоставлению муниципальной услуги по предоставлению разрешений на производство (осуществление) земляных работ"</vt:lpstr>
    </vt:vector>
  </TitlesOfParts>
  <Company>КонсультантПлюс Версия 4022.00.55</Company>
  <LinksUpToDate>false</LinksUpToDate>
  <CharactersWithSpaces>128907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02.04.2015 N 2362(ред. от 26.06.2023)"Об утверждении административного регламента по предоставлению муниципальной услуги по предоставлению разрешений на производство (осуществление) земляных работ"</dc:title>
  <dc:creator>Воробьева Юлия Васильевна</dc:creator>
  <cp:lastModifiedBy>Воробьева Юлия Васильевна</cp:lastModifiedBy>
  <cp:revision>2</cp:revision>
  <dcterms:created xsi:type="dcterms:W3CDTF">2023-07-13T07:01:00Z</dcterms:created>
  <dcterms:modified xsi:type="dcterms:W3CDTF">2023-07-13T07:01:00Z</dcterms:modified>
</cp:coreProperties>
</file>