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15.03.2019 N 285</w:t>
              <w:br/>
              <w:t xml:space="preserve">(ред. от 12.05.2022)</w:t>
              <w:br/>
              <w:t xml:space="preserve">"Об утверждении административного регламента предоставления муниципальной услуги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марта 2019 г. N 285</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О ВКЛЮЧЕНИИ СВЕДЕНИЙ О МЕСТЕ (ПЛОЩАДКЕ)</w:t>
      </w:r>
    </w:p>
    <w:p>
      <w:pPr>
        <w:pStyle w:val="2"/>
        <w:jc w:val="center"/>
      </w:pPr>
      <w:r>
        <w:rPr>
          <w:sz w:val="20"/>
        </w:rPr>
        <w:t xml:space="preserve">НАКОПЛЕНИЯ ТВЕРДЫХ КОММУНАЛЬНЫХ ОТХОДОВ В РЕЕСТР МЕСТ</w:t>
      </w:r>
    </w:p>
    <w:p>
      <w:pPr>
        <w:pStyle w:val="2"/>
        <w:jc w:val="center"/>
      </w:pPr>
      <w:r>
        <w:rPr>
          <w:sz w:val="20"/>
        </w:rPr>
        <w:t xml:space="preserve">(ПЛОЩАДОК) НАКОПЛЕНИЯ ТВЕРДЫХ КОММУНАЛЬНЫХ ОТХОДОВ</w:t>
      </w:r>
    </w:p>
    <w:p>
      <w:pPr>
        <w:pStyle w:val="2"/>
        <w:jc w:val="center"/>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12.05.2021 </w:t>
            </w:r>
            <w:hyperlink w:history="0" r:id="rId7"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N 590</w:t>
              </w:r>
            </w:hyperlink>
            <w:r>
              <w:rPr>
                <w:sz w:val="20"/>
                <w:color w:val="392c69"/>
              </w:rPr>
              <w:t xml:space="preserve">, от 12.05.2022 </w:t>
            </w:r>
            <w:hyperlink w:history="0" r:id="rId8"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N 651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10"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постановлением</w:t>
        </w:r>
      </w:hyperlink>
      <w:r>
        <w:rPr>
          <w:sz w:val="20"/>
        </w:rPr>
        <w:t xml:space="preserve"> Правительства Российской Федерации от 31 августа 2018 года N 1039 "Об утверждении Правил обустройства мест (площадок) накопления твердых коммунальных отходов и ведения их реестра", </w:t>
      </w:r>
      <w:hyperlink w:history="0" r:id="rId11"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12"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и </w:t>
      </w:r>
      <w:hyperlink w:history="0" r:id="rId13"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14"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1. Утвердить прилагаемый административный </w:t>
      </w:r>
      <w:hyperlink w:history="0" w:anchor="P50" w:tooltip="АДМИНИСТРАТИВНЫЙ РЕГЛАМЕНТ">
        <w:r>
          <w:rPr>
            <w:sz w:val="20"/>
            <w:color w:val="0000ff"/>
          </w:rPr>
          <w:t xml:space="preserve">регламент</w:t>
        </w:r>
      </w:hyperlink>
      <w:r>
        <w:rPr>
          <w:sz w:val="20"/>
        </w:rPr>
        <w:t xml:space="preserve"> предоставления муниципальной услуги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городского округа города Вологды.</w:t>
      </w:r>
    </w:p>
    <w:p>
      <w:pPr>
        <w:pStyle w:val="0"/>
        <w:jc w:val="both"/>
      </w:pPr>
      <w:r>
        <w:rPr>
          <w:sz w:val="20"/>
        </w:rPr>
        <w:t xml:space="preserve">(в ред. </w:t>
      </w:r>
      <w:hyperlink w:history="0" r:id="rId15"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2. Внести изменение в </w:t>
      </w:r>
      <w:hyperlink w:history="0" r:id="rId16" w:tooltip="Постановление Администрации г. Вологды от 30.12.2016 N 1617 (ред. от 13.03.2019) &quot;Об утверждении Перечня муниципальных услуг муниципального образования &quot;Город Вологда&quot; ------------ Недействующая редакция {КонсультантПлюс}">
        <w:r>
          <w:rPr>
            <w:sz w:val="20"/>
            <w:color w:val="0000ff"/>
          </w:rPr>
          <w:t xml:space="preserve">Перечень</w:t>
        </w:r>
      </w:hyperlink>
      <w:r>
        <w:rPr>
          <w:sz w:val="20"/>
        </w:rPr>
        <w:t xml:space="preserve"> муниципальных услуг муниципального образования "Город Вологда", утвержденный постановлением Администрации города Вологды от 30 декабря 2016 года N 1617 (с последующими изменениями), дополнив </w:t>
      </w:r>
      <w:hyperlink w:history="0" r:id="rId17" w:tooltip="Постановление Администрации г. Вологды от 30.12.2016 N 1617 (ред. от 13.03.2019) &quot;Об утверждении Перечня муниципальных услуг муниципального образования &quot;Город Вологда&quot; ------------ Недействующая редакция {КонсультантПлюс}">
        <w:r>
          <w:rPr>
            <w:sz w:val="20"/>
            <w:color w:val="0000ff"/>
          </w:rPr>
          <w:t xml:space="preserve">пункт 1</w:t>
        </w:r>
      </w:hyperlink>
      <w:r>
        <w:rPr>
          <w:sz w:val="20"/>
        </w:rPr>
        <w:t xml:space="preserve"> строкой следующего содержания:</w:t>
      </w:r>
    </w:p>
    <w:p>
      <w:pPr>
        <w:pStyle w:val="0"/>
        <w:jc w:val="both"/>
      </w:pPr>
      <w:r>
        <w:rPr>
          <w:sz w:val="20"/>
        </w:rPr>
      </w:r>
    </w:p>
    <w:p>
      <w:pPr>
        <w:pStyle w:val="0"/>
        <w:jc w:val="both"/>
      </w:pPr>
      <w:r>
        <w:rPr>
          <w:sz w:val="20"/>
        </w:rPr>
        <w:t xml:space="preserve">"</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2665"/>
        <w:gridCol w:w="6009"/>
        <w:gridCol w:w="2948"/>
        <w:gridCol w:w="2551"/>
        <w:gridCol w:w="1984"/>
      </w:tblGrid>
      <w:tr>
        <w:tc>
          <w:tcPr>
            <w:tcW w:w="567" w:type="dxa"/>
            <w:tcBorders>
              <w:top w:val="single" w:sz="4"/>
              <w:bottom w:val="single" w:sz="4"/>
            </w:tcBorders>
          </w:tcPr>
          <w:p>
            <w:pPr>
              <w:pStyle w:val="0"/>
            </w:pPr>
            <w:r>
              <w:rPr>
                <w:sz w:val="20"/>
              </w:rPr>
            </w:r>
          </w:p>
        </w:tc>
        <w:tc>
          <w:tcPr>
            <w:tcW w:w="2665" w:type="dxa"/>
            <w:tcBorders>
              <w:top w:val="single" w:sz="4"/>
              <w:bottom w:val="single" w:sz="4"/>
            </w:tcBorders>
          </w:tcPr>
          <w:p>
            <w:pPr>
              <w:pStyle w:val="0"/>
            </w:pPr>
            <w:r>
              <w:rPr>
                <w:sz w:val="20"/>
              </w:rPr>
            </w:r>
          </w:p>
        </w:tc>
        <w:tc>
          <w:tcPr>
            <w:tcW w:w="6009" w:type="dxa"/>
            <w:tcBorders>
              <w:top w:val="single" w:sz="4"/>
              <w:bottom w:val="single" w:sz="4"/>
            </w:tcBorders>
          </w:tcPr>
          <w:p>
            <w:pPr>
              <w:pStyle w:val="0"/>
            </w:pPr>
            <w:r>
              <w:rPr>
                <w:sz w:val="20"/>
              </w:rPr>
              <w:t xml:space="preserve">6. 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"Город Вологда"</w:t>
            </w:r>
          </w:p>
        </w:tc>
        <w:tc>
          <w:tcPr>
            <w:tcW w:w="2948" w:type="dxa"/>
            <w:tcBorders>
              <w:top w:val="single" w:sz="4"/>
              <w:bottom w:val="single" w:sz="4"/>
            </w:tcBorders>
          </w:tcPr>
          <w:p>
            <w:pPr>
              <w:pStyle w:val="0"/>
              <w:jc w:val="center"/>
            </w:pPr>
            <w:r>
              <w:rPr>
                <w:sz w:val="20"/>
              </w:rPr>
              <w:t xml:space="preserve">а, в, г, ж, и</w:t>
            </w:r>
          </w:p>
        </w:tc>
        <w:tc>
          <w:tcPr>
            <w:tcW w:w="2551" w:type="dxa"/>
            <w:tcBorders>
              <w:top w:val="single" w:sz="4"/>
              <w:bottom w:val="single" w:sz="4"/>
            </w:tcBorders>
          </w:tcPr>
          <w:p>
            <w:pPr>
              <w:pStyle w:val="0"/>
              <w:jc w:val="center"/>
            </w:pPr>
            <w:r>
              <w:rPr>
                <w:sz w:val="20"/>
              </w:rPr>
              <w:t xml:space="preserve">нет</w:t>
            </w:r>
          </w:p>
        </w:tc>
        <w:tc>
          <w:tcPr>
            <w:tcW w:w="1984" w:type="dxa"/>
            <w:tcBorders>
              <w:top w:val="single" w:sz="4"/>
              <w:bottom w:val="single" w:sz="4"/>
            </w:tcBorders>
          </w:tcPr>
          <w:p>
            <w:pPr>
              <w:pStyle w:val="0"/>
              <w:jc w:val="center"/>
            </w:pPr>
            <w:r>
              <w:rPr>
                <w:sz w:val="20"/>
              </w:rPr>
              <w:t xml:space="preserve">нет</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right"/>
      </w:pPr>
      <w:r>
        <w:rPr>
          <w:sz w:val="20"/>
        </w:rPr>
        <w:t xml:space="preserve">".</w:t>
      </w:r>
    </w:p>
    <w:p>
      <w:pPr>
        <w:pStyle w:val="0"/>
        <w:jc w:val="both"/>
      </w:pPr>
      <w:r>
        <w:rPr>
          <w:sz w:val="20"/>
        </w:rPr>
      </w:r>
    </w:p>
    <w:p>
      <w:pPr>
        <w:pStyle w:val="0"/>
        <w:ind w:firstLine="540"/>
        <w:jc w:val="both"/>
      </w:pPr>
      <w:r>
        <w:rPr>
          <w:sz w:val="20"/>
        </w:rPr>
        <w:t xml:space="preserve">3. Департаменту городского хозяйства Администрации города Вологды:</w:t>
      </w:r>
    </w:p>
    <w:p>
      <w:pPr>
        <w:pStyle w:val="0"/>
        <w:spacing w:before="200" w:line-rule="auto"/>
        <w:ind w:firstLine="540"/>
        <w:jc w:val="both"/>
      </w:pPr>
      <w:r>
        <w:rPr>
          <w:sz w:val="20"/>
        </w:rPr>
        <w:t xml:space="preserve">3.1. 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w:t>
      </w:r>
    </w:p>
    <w:p>
      <w:pPr>
        <w:pStyle w:val="0"/>
        <w:spacing w:before="200" w:line-rule="auto"/>
        <w:ind w:firstLine="540"/>
        <w:jc w:val="both"/>
      </w:pPr>
      <w:r>
        <w:rPr>
          <w:sz w:val="20"/>
        </w:rPr>
        <w:t xml:space="preserve">3.2. Обеспечить обязательное информирование граждан об изучении мнения населения в целях проведения общественной оценки профессиональной деятельности муниципальных служащих Администрации города Вологды при предоставлении муниципальной услуги.</w:t>
      </w:r>
    </w:p>
    <w:p>
      <w:pPr>
        <w:pStyle w:val="0"/>
        <w:spacing w:before="200" w:line-rule="auto"/>
        <w:ind w:firstLine="540"/>
        <w:jc w:val="both"/>
      </w:pPr>
      <w:r>
        <w:rPr>
          <w:sz w:val="20"/>
        </w:rPr>
        <w:t xml:space="preserve">3.3. Обеспечить размещение муниципальной услуги на Портале государственных и муниципальных услуг Вологодской области.</w:t>
      </w:r>
    </w:p>
    <w:p>
      <w:pPr>
        <w:pStyle w:val="0"/>
        <w:spacing w:before="200" w:line-rule="auto"/>
        <w:ind w:firstLine="540"/>
        <w:jc w:val="both"/>
      </w:pPr>
      <w:r>
        <w:rPr>
          <w:sz w:val="20"/>
        </w:rPr>
        <w:t xml:space="preserve">4.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Исполняющий обязанности Мэра г. Вологды</w:t>
      </w:r>
    </w:p>
    <w:p>
      <w:pPr>
        <w:pStyle w:val="0"/>
        <w:jc w:val="right"/>
      </w:pPr>
      <w:r>
        <w:rPr>
          <w:sz w:val="20"/>
        </w:rPr>
        <w:t xml:space="preserve">заместитель Мэра г. Вологды</w:t>
      </w:r>
    </w:p>
    <w:p>
      <w:pPr>
        <w:pStyle w:val="0"/>
        <w:jc w:val="right"/>
      </w:pPr>
      <w:r>
        <w:rPr>
          <w:sz w:val="20"/>
        </w:rPr>
        <w:t xml:space="preserve">по социальным вопросам</w:t>
      </w:r>
    </w:p>
    <w:p>
      <w:pPr>
        <w:pStyle w:val="0"/>
        <w:jc w:val="right"/>
      </w:pPr>
      <w:r>
        <w:rPr>
          <w:sz w:val="20"/>
        </w:rPr>
        <w:t xml:space="preserve">В.Г.ЦЕПА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15 марта 2019 г. N 285</w:t>
      </w:r>
    </w:p>
    <w:p>
      <w:pPr>
        <w:pStyle w:val="0"/>
        <w:jc w:val="both"/>
      </w:pPr>
      <w:r>
        <w:rPr>
          <w:sz w:val="20"/>
        </w:rPr>
      </w:r>
    </w:p>
    <w:bookmarkStart w:id="50" w:name="P50"/>
    <w:bookmarkEnd w:id="50"/>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О ВКЛЮЧЕНИИ СВЕДЕНИЙ</w:t>
      </w:r>
    </w:p>
    <w:p>
      <w:pPr>
        <w:pStyle w:val="2"/>
        <w:jc w:val="center"/>
      </w:pPr>
      <w:r>
        <w:rPr>
          <w:sz w:val="20"/>
        </w:rPr>
        <w:t xml:space="preserve">О МЕСТЕ (ПЛОЩАДКЕ) НАКОПЛЕНИЯ ТВЕРДЫХ КОММУНАЛЬНЫХ ОТХОДОВ</w:t>
      </w:r>
    </w:p>
    <w:p>
      <w:pPr>
        <w:pStyle w:val="2"/>
        <w:jc w:val="center"/>
      </w:pPr>
      <w:r>
        <w:rPr>
          <w:sz w:val="20"/>
        </w:rPr>
        <w:t xml:space="preserve">В РЕЕСТР МЕСТ (ПЛОЩАДОК) НАКОПЛЕНИЯ ТВЕРДЫХ КОММУНАЛЬНЫХ</w:t>
      </w:r>
    </w:p>
    <w:p>
      <w:pPr>
        <w:pStyle w:val="2"/>
        <w:jc w:val="center"/>
      </w:pPr>
      <w:r>
        <w:rPr>
          <w:sz w:val="20"/>
        </w:rPr>
        <w:t xml:space="preserve">ОТХОДОВ 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12.05.2021 </w:t>
            </w:r>
            <w:hyperlink w:history="0" r:id="rId20"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N 590</w:t>
              </w:r>
            </w:hyperlink>
            <w:r>
              <w:rPr>
                <w:sz w:val="20"/>
                <w:color w:val="392c69"/>
              </w:rPr>
              <w:t xml:space="preserve">, от 12.05.2022 </w:t>
            </w:r>
            <w:hyperlink w:history="0" r:id="rId21"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N 651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городского округа города Вологды (далее - Реестр, муниципальная услуга), устанавливает порядок и стандарт предоставления муниципальной услуги (далее - административный регламент).</w:t>
      </w:r>
    </w:p>
    <w:p>
      <w:pPr>
        <w:pStyle w:val="0"/>
        <w:jc w:val="both"/>
      </w:pPr>
      <w:r>
        <w:rPr>
          <w:sz w:val="20"/>
        </w:rPr>
        <w:t xml:space="preserve">(в ред. </w:t>
      </w:r>
      <w:hyperlink w:history="0" r:id="rId22"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Положения настоящего административного регламента применяются при рассмотрении заявлений о включении сведений о месте (площадке) накопления твердых коммунальных отходов на территории городского округа города Вологды в Реестр в случае, если место (площадка) накопления твердых коммунальных отходов создано заявителем.</w:t>
      </w:r>
    </w:p>
    <w:p>
      <w:pPr>
        <w:pStyle w:val="0"/>
        <w:jc w:val="both"/>
      </w:pPr>
      <w:r>
        <w:rPr>
          <w:sz w:val="20"/>
        </w:rPr>
        <w:t xml:space="preserve">(в ред. </w:t>
      </w:r>
      <w:hyperlink w:history="0" r:id="rId23"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1.2. Заявителями являются физические, юридические лица либо их законные (уполномоченные) представители.</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Орган Администрации города Вологды, ответственный за предоставление муниципальной услуги, - Департамент городского хозяйства Администрации города Вологды (далее - Уполномоченный орган).</w:t>
      </w:r>
    </w:p>
    <w:p>
      <w:pPr>
        <w:pStyle w:val="0"/>
        <w:spacing w:before="200" w:line-rule="auto"/>
        <w:ind w:firstLine="540"/>
        <w:jc w:val="both"/>
      </w:pPr>
      <w:r>
        <w:rPr>
          <w:sz w:val="20"/>
        </w:rPr>
        <w:t xml:space="preserve">Место нахождения Уполномоченного органа:</w:t>
      </w:r>
    </w:p>
    <w:p>
      <w:pPr>
        <w:pStyle w:val="0"/>
        <w:spacing w:before="200" w:line-rule="auto"/>
        <w:ind w:firstLine="540"/>
        <w:jc w:val="both"/>
      </w:pPr>
      <w:r>
        <w:rPr>
          <w:sz w:val="20"/>
        </w:rPr>
        <w:t xml:space="preserve">почтовый адрес: 160000, г. Вологда, Советский пр., дом N 21 "а", каб. N 3;</w:t>
      </w:r>
    </w:p>
    <w:p>
      <w:pPr>
        <w:pStyle w:val="0"/>
        <w:jc w:val="both"/>
      </w:pPr>
      <w:r>
        <w:rPr>
          <w:sz w:val="20"/>
        </w:rPr>
        <w:t xml:space="preserve">(в ред. </w:t>
      </w:r>
      <w:hyperlink w:history="0" r:id="rId24"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телефоны/факс: 8(8172) 75-45-06, 8(8172) 75-45-09;</w:t>
      </w:r>
    </w:p>
    <w:p>
      <w:pPr>
        <w:pStyle w:val="0"/>
        <w:jc w:val="both"/>
      </w:pPr>
      <w:r>
        <w:rPr>
          <w:sz w:val="20"/>
        </w:rPr>
        <w:t xml:space="preserve">(в ред. </w:t>
      </w:r>
      <w:hyperlink w:history="0" r:id="rId25"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адрес электронной почты: dgh@vologda-city.ru;</w:t>
      </w:r>
    </w:p>
    <w:p>
      <w:pPr>
        <w:pStyle w:val="0"/>
        <w:spacing w:before="200" w:line-rule="auto"/>
        <w:ind w:firstLine="540"/>
        <w:jc w:val="both"/>
      </w:pPr>
      <w:r>
        <w:rPr>
          <w:sz w:val="20"/>
        </w:rPr>
        <w:t xml:space="preserve">телефон для информирования по вопросам, связанным с предоставлением муниципальной услуги: 8(8172) 75-45-09.</w:t>
      </w:r>
    </w:p>
    <w:p>
      <w:pPr>
        <w:pStyle w:val="0"/>
        <w:jc w:val="both"/>
      </w:pPr>
      <w:r>
        <w:rPr>
          <w:sz w:val="20"/>
        </w:rPr>
        <w:t xml:space="preserve">(в ред. </w:t>
      </w:r>
      <w:hyperlink w:history="0" r:id="rId26"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Место нахождения (почтовый адрес) муниципального казенного учреждения "Многофункциональный центр организации предоставления государственных и муниципальных услуг в городе Вологде" (далее - МКУ "Вологодский городской МФЦ"): г. Вологда, ул. Мальцева, д. 52 (при условии заключения соглашения о взаимодействии с МКУ "Вологодский городской МФЦ" по вопросу предоставления муниципальной услуги).</w:t>
      </w:r>
    </w:p>
    <w:p>
      <w:pPr>
        <w:pStyle w:val="0"/>
        <w:jc w:val="both"/>
      </w:pPr>
      <w:r>
        <w:rPr>
          <w:sz w:val="20"/>
        </w:rPr>
        <w:t xml:space="preserve">(в ред. </w:t>
      </w:r>
      <w:hyperlink w:history="0" r:id="rId27"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Адреса, справочные телефоны МКУ "Вологодский городской МФЦ":</w:t>
      </w:r>
    </w:p>
    <w:p>
      <w:pPr>
        <w:pStyle w:val="0"/>
        <w:spacing w:before="200" w:line-rule="auto"/>
        <w:ind w:firstLine="540"/>
        <w:jc w:val="both"/>
      </w:pPr>
      <w:r>
        <w:rPr>
          <w:sz w:val="20"/>
        </w:rPr>
        <w:t xml:space="preserve">Мальцева ул., д. 52, Вологда, 160001, 8(8172) 72-33-44, 8(8172) 76-26-12;</w:t>
      </w:r>
    </w:p>
    <w:p>
      <w:pPr>
        <w:pStyle w:val="0"/>
        <w:spacing w:before="200" w:line-rule="auto"/>
        <w:ind w:firstLine="540"/>
        <w:jc w:val="both"/>
      </w:pPr>
      <w:r>
        <w:rPr>
          <w:sz w:val="20"/>
        </w:rPr>
        <w:t xml:space="preserve">Мира ул., д. 1, Вологда, 160000, 8(8172) 78-08-07;</w:t>
      </w:r>
    </w:p>
    <w:p>
      <w:pPr>
        <w:pStyle w:val="0"/>
        <w:spacing w:before="200" w:line-rule="auto"/>
        <w:ind w:firstLine="540"/>
        <w:jc w:val="both"/>
      </w:pPr>
      <w:r>
        <w:rPr>
          <w:sz w:val="20"/>
        </w:rPr>
        <w:t xml:space="preserve">адрес электронной почты: gkrc@mail.ru;</w:t>
      </w:r>
    </w:p>
    <w:p>
      <w:pPr>
        <w:pStyle w:val="0"/>
        <w:spacing w:before="200" w:line-rule="auto"/>
        <w:ind w:firstLine="540"/>
        <w:jc w:val="both"/>
      </w:pPr>
      <w:r>
        <w:rPr>
          <w:sz w:val="20"/>
        </w:rPr>
        <w:t xml:space="preserve">график работы МКУ "Вологодский городской МФЦ": понедельник - пятница: с 08.00 до 20.00 (без обеда), суббота: с 09.00 до 14.00 (без обеда), выходной день: воскресенье.</w:t>
      </w:r>
    </w:p>
    <w:p>
      <w:pPr>
        <w:pStyle w:val="0"/>
        <w:spacing w:before="200" w:line-rule="auto"/>
        <w:ind w:firstLine="540"/>
        <w:jc w:val="both"/>
      </w:pPr>
      <w:r>
        <w:rPr>
          <w:sz w:val="20"/>
        </w:rPr>
        <w:t xml:space="preserve">Адрес официального сайта Администрации города Вологды в информационно-телекоммуникационной сети "Интернет" (далее - Интернет-сайт): www.vologda-portal.ru;</w:t>
      </w:r>
    </w:p>
    <w:p>
      <w:pPr>
        <w:pStyle w:val="0"/>
        <w:spacing w:before="200" w:line-rule="auto"/>
        <w:ind w:firstLine="540"/>
        <w:jc w:val="both"/>
      </w:pPr>
      <w:r>
        <w:rPr>
          <w:sz w:val="20"/>
        </w:rPr>
        <w:t xml:space="preserve">адрес Единого портала государственных и муниципальных услуг (функций): </w:t>
      </w:r>
      <w:r>
        <w:rPr>
          <w:sz w:val="20"/>
        </w:rPr>
        <w:t xml:space="preserve">www.gosuslugi.ru</w:t>
      </w:r>
      <w:r>
        <w:rPr>
          <w:sz w:val="20"/>
        </w:rPr>
        <w:t xml:space="preserve"> (далее - Единый портал);</w:t>
      </w:r>
    </w:p>
    <w:p>
      <w:pPr>
        <w:pStyle w:val="0"/>
        <w:spacing w:before="200" w:line-rule="auto"/>
        <w:ind w:firstLine="540"/>
        <w:jc w:val="both"/>
      </w:pPr>
      <w:r>
        <w:rPr>
          <w:sz w:val="20"/>
        </w:rPr>
        <w:t xml:space="preserve">адрес Портала государственных и муниципальных услуг (функций) Вологодской области: www.gosuslugi.gov35.ru (далее - Портал).</w:t>
      </w:r>
    </w:p>
    <w:p>
      <w:pPr>
        <w:pStyle w:val="0"/>
        <w:spacing w:before="200" w:line-rule="auto"/>
        <w:ind w:firstLine="540"/>
        <w:jc w:val="both"/>
      </w:pPr>
      <w:r>
        <w:rPr>
          <w:sz w:val="20"/>
        </w:rPr>
        <w:t xml:space="preserve">1.4. Способы и порядок получения информации о правилах предоставления муниципальной услуги</w:t>
      </w:r>
    </w:p>
    <w:p>
      <w:pPr>
        <w:pStyle w:val="0"/>
        <w:spacing w:before="200" w:line-rule="auto"/>
        <w:ind w:firstLine="540"/>
        <w:jc w:val="both"/>
      </w:pPr>
      <w:r>
        <w:rPr>
          <w:sz w:val="20"/>
        </w:rPr>
        <w:t xml:space="preserve">Информацию о правилах предоставления муниципальной услуги заявитель может получить следующими способами: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факсимильной связи;</w:t>
      </w:r>
    </w:p>
    <w:p>
      <w:pPr>
        <w:pStyle w:val="0"/>
        <w:spacing w:before="200" w:line-rule="auto"/>
        <w:ind w:firstLine="540"/>
        <w:jc w:val="both"/>
      </w:pPr>
      <w:r>
        <w:rPr>
          <w:sz w:val="20"/>
        </w:rPr>
        <w:t xml:space="preserve">посредством электронной связи;</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 МКУ "Вологодский городской МФЦ";</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 на Интернет-сайте;</w:t>
      </w:r>
    </w:p>
    <w:p>
      <w:pPr>
        <w:pStyle w:val="0"/>
        <w:spacing w:before="200" w:line-rule="auto"/>
        <w:ind w:firstLine="540"/>
        <w:jc w:val="both"/>
      </w:pPr>
      <w:r>
        <w:rPr>
          <w:sz w:val="20"/>
        </w:rPr>
        <w:t xml:space="preserve">- на Едином портале;</w:t>
      </w:r>
    </w:p>
    <w:p>
      <w:pPr>
        <w:pStyle w:val="0"/>
        <w:spacing w:before="200" w:line-rule="auto"/>
        <w:ind w:firstLine="540"/>
        <w:jc w:val="both"/>
      </w:pPr>
      <w:r>
        <w:rPr>
          <w:sz w:val="20"/>
        </w:rPr>
        <w:t xml:space="preserve">- на Портале.</w:t>
      </w:r>
    </w:p>
    <w:p>
      <w:pPr>
        <w:pStyle w:val="0"/>
        <w:spacing w:before="200" w:line-rule="auto"/>
        <w:ind w:firstLine="540"/>
        <w:jc w:val="both"/>
      </w:pPr>
      <w:r>
        <w:rPr>
          <w:sz w:val="20"/>
        </w:rPr>
        <w:t xml:space="preserve">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pPr>
        <w:pStyle w:val="0"/>
        <w:spacing w:before="200" w:line-rule="auto"/>
        <w:ind w:firstLine="540"/>
        <w:jc w:val="both"/>
      </w:pPr>
      <w:r>
        <w:rPr>
          <w:sz w:val="20"/>
        </w:rPr>
        <w:t xml:space="preserve">на информационных стендах Уполномоченного органа, МКУ "Вологодский городской МФЦ";</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Портале.</w:t>
      </w:r>
    </w:p>
    <w:p>
      <w:pPr>
        <w:pStyle w:val="0"/>
        <w:spacing w:before="200" w:line-rule="auto"/>
        <w:ind w:firstLine="540"/>
        <w:jc w:val="both"/>
      </w:pPr>
      <w:r>
        <w:rPr>
          <w:sz w:val="20"/>
        </w:rPr>
        <w:t xml:space="preserve">1.6. Информирование по вопросам предоставления муниципальной услуги осуществляется специалистами Уполномоченного органа, МКУ "Вологодский городской МФЦ", ответственными за информирование.</w:t>
      </w:r>
    </w:p>
    <w:p>
      <w:pPr>
        <w:pStyle w:val="0"/>
        <w:spacing w:before="200" w:line-rule="auto"/>
        <w:ind w:firstLine="540"/>
        <w:jc w:val="both"/>
      </w:pPr>
      <w:r>
        <w:rPr>
          <w:sz w:val="20"/>
        </w:rPr>
        <w:t xml:space="preserve">Специалисты Уполномоченного органа, МКУ "Вологодский городской МФЦ", ответственные за информирование, определяются приказом Уполномоченного органа, МКУ "Вологодский городской МФЦ", который размещается на Интернет-сайте и на информационном стенде Уполномоченного органа, МКУ "Вологодский городской МФЦ".</w:t>
      </w:r>
    </w:p>
    <w:p>
      <w:pPr>
        <w:pStyle w:val="0"/>
        <w:spacing w:before="200" w:line-rule="auto"/>
        <w:ind w:firstLine="540"/>
        <w:jc w:val="both"/>
      </w:pPr>
      <w:r>
        <w:rPr>
          <w:sz w:val="20"/>
        </w:rPr>
        <w:t xml:space="preserve">1.7. Информирование о правилах предоставления муниципальной услуги осуществляется по следующим вопросам:</w:t>
      </w:r>
    </w:p>
    <w:p>
      <w:pPr>
        <w:pStyle w:val="0"/>
        <w:spacing w:before="200" w:line-rule="auto"/>
        <w:ind w:firstLine="540"/>
        <w:jc w:val="both"/>
      </w:pPr>
      <w:r>
        <w:rPr>
          <w:sz w:val="20"/>
        </w:rPr>
        <w:t xml:space="preserve">место нахождения Уполномоченного органа, МКУ "Вологодский городской МФЦ", их структурных подразделений;</w:t>
      </w:r>
    </w:p>
    <w:p>
      <w:pPr>
        <w:pStyle w:val="0"/>
        <w:spacing w:before="200" w:line-rule="auto"/>
        <w:ind w:firstLine="540"/>
        <w:jc w:val="both"/>
      </w:pPr>
      <w:r>
        <w:rPr>
          <w:sz w:val="20"/>
        </w:rPr>
        <w:t xml:space="preserve">должностные лица и муниципальные служащие Уполномоченного органа, МКУ "Вологодский городской МФЦ", уполномоченные предоставлять муниципальную услугу, и номера контактных телефонов;</w:t>
      </w:r>
    </w:p>
    <w:p>
      <w:pPr>
        <w:pStyle w:val="0"/>
        <w:spacing w:before="200" w:line-rule="auto"/>
        <w:ind w:firstLine="540"/>
        <w:jc w:val="both"/>
      </w:pPr>
      <w:r>
        <w:rPr>
          <w:sz w:val="20"/>
        </w:rPr>
        <w:t xml:space="preserve">графики работы Уполномоченного органа, МКУ "Вологодский городской МФЦ";</w:t>
      </w:r>
    </w:p>
    <w:p>
      <w:pPr>
        <w:pStyle w:val="0"/>
        <w:spacing w:before="200" w:line-rule="auto"/>
        <w:ind w:firstLine="540"/>
        <w:jc w:val="both"/>
      </w:pPr>
      <w:r>
        <w:rPr>
          <w:sz w:val="20"/>
        </w:rPr>
        <w:t xml:space="preserve">адреса Интернет-сайта, Единого портала, Портала;</w:t>
      </w:r>
    </w:p>
    <w:p>
      <w:pPr>
        <w:pStyle w:val="0"/>
        <w:spacing w:before="200" w:line-rule="auto"/>
        <w:ind w:firstLine="540"/>
        <w:jc w:val="both"/>
      </w:pPr>
      <w:r>
        <w:rPr>
          <w:sz w:val="20"/>
        </w:rPr>
        <w:t xml:space="preserve">адреса электронной почты Уполномоченного органа, МКУ "Вологодский городской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и судебный порядок обжалования действий (бездействия) Уполномоченного органа, должностных лиц и муниципальных служащих Уполномоченного органа, МКУ "Вологодский городской МФЦ", работников МКУ "Вологодский городской МФЦ", ответственных за предоставление муниципальной услуги, а также решений, принятых в ходе предоставления муниципальной услуги;</w:t>
      </w:r>
    </w:p>
    <w:p>
      <w:pPr>
        <w:pStyle w:val="0"/>
        <w:spacing w:before="200" w:line-rule="auto"/>
        <w:ind w:firstLine="540"/>
        <w:jc w:val="both"/>
      </w:pPr>
      <w:r>
        <w:rPr>
          <w:sz w:val="20"/>
        </w:rPr>
        <w:t xml:space="preserve">иная информация о деятельности Уполномоченного органа, МКУ "Вологодский городской МФЦ" в соответствии с Федеральным </w:t>
      </w:r>
      <w:hyperlink w:history="0" r:id="rId2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w:t>
      </w:r>
      <w:hyperlink w:history="0" r:id="rId2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1.8. Информирование (консультирование) осуществляется специалистами Уполномоченного органа, МКУ "Вологодский городской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или публичного информирования.</w:t>
      </w:r>
    </w:p>
    <w:p>
      <w:pPr>
        <w:pStyle w:val="0"/>
        <w:spacing w:before="200" w:line-rule="auto"/>
        <w:ind w:firstLine="540"/>
        <w:jc w:val="both"/>
      </w:pPr>
      <w:r>
        <w:rPr>
          <w:sz w:val="20"/>
        </w:rPr>
        <w:t xml:space="preserve">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0"/>
        <w:spacing w:before="200" w:line-rule="auto"/>
        <w:ind w:firstLine="540"/>
        <w:jc w:val="both"/>
      </w:pPr>
      <w:r>
        <w:rPr>
          <w:sz w:val="20"/>
        </w:rPr>
        <w:t xml:space="preserve">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(заместителем руководителя) Уполномоченного органа.</w:t>
      </w:r>
    </w:p>
    <w:p>
      <w:pPr>
        <w:pStyle w:val="0"/>
        <w:spacing w:before="200" w:line-rule="auto"/>
        <w:ind w:firstLine="540"/>
        <w:jc w:val="both"/>
      </w:pPr>
      <w:r>
        <w:rPr>
          <w:sz w:val="20"/>
        </w:rPr>
        <w:t xml:space="preserve">1.8.3.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(заместителем руководителя) Уполномоченного органа.</w:t>
      </w:r>
    </w:p>
    <w:p>
      <w:pPr>
        <w:pStyle w:val="0"/>
        <w:spacing w:before="200" w:line-rule="auto"/>
        <w:ind w:firstLine="540"/>
        <w:jc w:val="both"/>
      </w:pPr>
      <w:r>
        <w:rPr>
          <w:sz w:val="20"/>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 его утверждении:</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Портале;</w:t>
      </w:r>
    </w:p>
    <w:p>
      <w:pPr>
        <w:pStyle w:val="0"/>
        <w:spacing w:before="200" w:line-rule="auto"/>
        <w:ind w:firstLine="540"/>
        <w:jc w:val="both"/>
      </w:pPr>
      <w:r>
        <w:rPr>
          <w:sz w:val="20"/>
        </w:rPr>
        <w:t xml:space="preserve">на информационных стендах Уполномоченного органа, МКУ "Вологодский городской МФЦ".</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применяется шрифт не менее N 10.</w:t>
      </w:r>
    </w:p>
    <w:p>
      <w:pPr>
        <w:pStyle w:val="0"/>
        <w:spacing w:before="200" w:line-rule="auto"/>
        <w:ind w:firstLine="540"/>
        <w:jc w:val="both"/>
      </w:pPr>
      <w:r>
        <w:rPr>
          <w:sz w:val="20"/>
        </w:rPr>
        <w:t xml:space="preserve">1.9. Состав действий, совершение которых обеспечивается заявителю при получении им муниципальных услуг в электронной форме посредством Единого портала, Портала, интернет-сайта:</w:t>
      </w:r>
    </w:p>
    <w:p>
      <w:pPr>
        <w:pStyle w:val="0"/>
        <w:spacing w:before="200" w:line-rule="auto"/>
        <w:ind w:firstLine="540"/>
        <w:jc w:val="both"/>
      </w:pPr>
      <w:r>
        <w:rPr>
          <w:sz w:val="20"/>
        </w:rPr>
        <w:t xml:space="preserve">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формирование заявления;</w:t>
      </w:r>
    </w:p>
    <w:p>
      <w:pPr>
        <w:pStyle w:val="0"/>
        <w:spacing w:before="200" w:line-rule="auto"/>
        <w:ind w:firstLine="540"/>
        <w:jc w:val="both"/>
      </w:pPr>
      <w:r>
        <w:rPr>
          <w:sz w:val="20"/>
        </w:rPr>
        <w:t xml:space="preserve">прием и регистрация Уполномоченным органом заявления и иных документов, необходимых для предоставления муниципальной услуги;</w:t>
      </w:r>
    </w:p>
    <w:p>
      <w:pPr>
        <w:pStyle w:val="0"/>
        <w:spacing w:before="200" w:line-rule="auto"/>
        <w:ind w:firstLine="540"/>
        <w:jc w:val="both"/>
      </w:pPr>
      <w:r>
        <w:rPr>
          <w:sz w:val="20"/>
        </w:rPr>
        <w:t xml:space="preserve">получение сведений о ходе выполнения заявления;</w:t>
      </w:r>
    </w:p>
    <w:p>
      <w:pPr>
        <w:pStyle w:val="0"/>
        <w:spacing w:before="200" w:line-rule="auto"/>
        <w:ind w:firstLine="540"/>
        <w:jc w:val="both"/>
      </w:pPr>
      <w:r>
        <w:rPr>
          <w:sz w:val="20"/>
        </w:rPr>
        <w:t xml:space="preserve">досудебное (внесудебное) обжалование решений и действий (бездействия) Уполномоченного органа, должностного лица либо муниципального служащего Уполномоченного органа, МКУ "Вологодский городской МФЦ", работников МКУ "Вологодский городской МФЦ".</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включение сведений о месте (площадке) накопления твердых коммунальных отходов в Реестр.</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 Уполномоченным органом, МКУ "Вологодский городской МФЦ" (в части приема документов на получение муниципальной услуги и передачи их на рассмотрение в Уполномоченный орган (при условии заключения соглашения о взаимодействии с МКУ "Вологодский городской МФЦ").</w:t>
      </w:r>
    </w:p>
    <w:p>
      <w:pPr>
        <w:pStyle w:val="0"/>
        <w:spacing w:before="200" w:line-rule="auto"/>
        <w:ind w:firstLine="540"/>
        <w:jc w:val="both"/>
      </w:pPr>
      <w:r>
        <w:rPr>
          <w:sz w:val="20"/>
        </w:rPr>
        <w:t xml:space="preserve">Муниципальная услуга предоставляется на основании письменного </w:t>
      </w:r>
      <w:hyperlink w:history="0" w:anchor="P379" w:tooltip="ЗАЯВЛЕНИЕ">
        <w:r>
          <w:rPr>
            <w:sz w:val="20"/>
            <w:color w:val="0000ff"/>
          </w:rPr>
          <w:t xml:space="preserve">заявления</w:t>
        </w:r>
      </w:hyperlink>
      <w:r>
        <w:rPr>
          <w:sz w:val="20"/>
        </w:rPr>
        <w:t xml:space="preserve">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2.2.2. Должностные лица, ответственные за предоставление муниципальной услуги, определяются приказом Уполномоченного органа, который размещается на информационном стенде Уполномоченного органа.</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решение о включении сведений о месте (площадке) накопления твердых коммунальных отходов в Реестр;</w:t>
      </w:r>
    </w:p>
    <w:p>
      <w:pPr>
        <w:pStyle w:val="0"/>
        <w:spacing w:before="200" w:line-rule="auto"/>
        <w:ind w:firstLine="540"/>
        <w:jc w:val="both"/>
      </w:pPr>
      <w:r>
        <w:rPr>
          <w:sz w:val="20"/>
        </w:rPr>
        <w:t xml:space="preserve">решение об отказе во включении сведений о месте (площадке) накопления твердых коммунальных отходов в Реестр.</w:t>
      </w:r>
    </w:p>
    <w:p>
      <w:pPr>
        <w:pStyle w:val="0"/>
        <w:spacing w:before="200" w:line-rule="auto"/>
        <w:ind w:firstLine="540"/>
        <w:jc w:val="both"/>
      </w:pPr>
      <w:r>
        <w:rPr>
          <w:sz w:val="20"/>
        </w:rPr>
        <w:t xml:space="preserve">2.4. Перечень нормативных правовых актов, регулирующих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в соответствии с:</w:t>
      </w:r>
    </w:p>
    <w:p>
      <w:pPr>
        <w:pStyle w:val="0"/>
        <w:spacing w:before="200" w:line-rule="auto"/>
        <w:ind w:firstLine="540"/>
        <w:jc w:val="both"/>
      </w:pPr>
      <w:r>
        <w:rPr>
          <w:sz w:val="20"/>
        </w:rPr>
        <w:t xml:space="preserve">Градостроительным </w:t>
      </w:r>
      <w:hyperlink w:history="0" r:id="rId30" w:tooltip="&quot;Градостроительный кодекс Российской Федерации&quot; от 29.12.2004 N 190-ФЗ (ред. от 13.06.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31"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3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Федеральным </w:t>
      </w:r>
      <w:hyperlink w:history="0" r:id="rId33"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(с последующими изменениями);</w:t>
      </w:r>
    </w:p>
    <w:p>
      <w:pPr>
        <w:pStyle w:val="0"/>
        <w:spacing w:before="200" w:line-rule="auto"/>
        <w:ind w:firstLine="540"/>
        <w:jc w:val="both"/>
      </w:pPr>
      <w:hyperlink w:history="0" r:id="rId34"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Постановлением</w:t>
        </w:r>
      </w:hyperlink>
      <w:r>
        <w:rPr>
          <w:sz w:val="20"/>
        </w:rPr>
        <w:t xml:space="preserve"> Правительства Российской Федерации от 31 августа 2018 года N 1039 "Об утверждении правил обустройства мест (площадок) накопления твердых коммунальных отходов и ведения их реестра";</w:t>
      </w:r>
    </w:p>
    <w:p>
      <w:pPr>
        <w:pStyle w:val="0"/>
        <w:spacing w:before="200" w:line-rule="auto"/>
        <w:ind w:firstLine="540"/>
        <w:jc w:val="both"/>
      </w:pPr>
      <w:hyperlink w:history="0" r:id="rId35"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 января 2021 года N 3;</w:t>
      </w:r>
    </w:p>
    <w:p>
      <w:pPr>
        <w:pStyle w:val="0"/>
        <w:jc w:val="both"/>
      </w:pPr>
      <w:r>
        <w:rPr>
          <w:sz w:val="20"/>
        </w:rPr>
        <w:t xml:space="preserve">(абзац введен </w:t>
      </w:r>
      <w:hyperlink w:history="0" r:id="rId36"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постановлением</w:t>
        </w:r>
      </w:hyperlink>
      <w:r>
        <w:rPr>
          <w:sz w:val="20"/>
        </w:rPr>
        <w:t xml:space="preserve"> Администрации г. Вологды от 12.05.2022 N 651)</w:t>
      </w:r>
    </w:p>
    <w:p>
      <w:pPr>
        <w:pStyle w:val="0"/>
        <w:spacing w:before="200" w:line-rule="auto"/>
        <w:ind w:firstLine="540"/>
        <w:jc w:val="both"/>
      </w:pPr>
      <w:hyperlink w:history="0" r:id="rId37"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Уставом</w:t>
        </w:r>
      </w:hyperlink>
      <w:r>
        <w:rPr>
          <w:sz w:val="20"/>
        </w:rPr>
        <w:t xml:space="preserve"> городского округа города Вологды, утвержденным решением Вологодской городской Думы от 25 августа 2005 года N 301 (с последующими изменениями);</w:t>
      </w:r>
    </w:p>
    <w:p>
      <w:pPr>
        <w:pStyle w:val="0"/>
        <w:jc w:val="both"/>
      </w:pPr>
      <w:r>
        <w:rPr>
          <w:sz w:val="20"/>
        </w:rPr>
        <w:t xml:space="preserve">(в ред. </w:t>
      </w:r>
      <w:hyperlink w:history="0" r:id="rId38"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hyperlink w:history="0" r:id="rId39" w:tooltip="Решение Вологодской городской Думы от 02.04.2007 N 392 (ред. от 26.05.2022) &quot;О Правилах благоустройства городского округа города Вологды&quot; (принято Вологодской городской Думой 22.03.2007) (вместе с &quot;Правилами благоустройства города Вологды&quot;, &quot;Нормами и Правилами проектирования комплексного благоустройства на территории городского округа города Вологды&quot;) {КонсультантПлюс}">
        <w:r>
          <w:rPr>
            <w:sz w:val="20"/>
            <w:color w:val="0000ff"/>
          </w:rPr>
          <w:t xml:space="preserve">Правилами</w:t>
        </w:r>
      </w:hyperlink>
      <w:r>
        <w:rPr>
          <w:sz w:val="20"/>
        </w:rPr>
        <w:t xml:space="preserve"> благоустройства городского округа города Вологды, утвержденными решением Вологодской городской Думы от 2 апреля 2007 года N 392 (с последующими изменениями);</w:t>
      </w:r>
    </w:p>
    <w:p>
      <w:pPr>
        <w:pStyle w:val="0"/>
        <w:jc w:val="both"/>
      </w:pPr>
      <w:r>
        <w:rPr>
          <w:sz w:val="20"/>
        </w:rPr>
        <w:t xml:space="preserve">(в ред. </w:t>
      </w:r>
      <w:hyperlink w:history="0" r:id="rId40"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настоящим административным регламентом.</w:t>
      </w:r>
    </w:p>
    <w:bookmarkStart w:id="169" w:name="P169"/>
    <w:bookmarkEnd w:id="169"/>
    <w:p>
      <w:pPr>
        <w:pStyle w:val="0"/>
        <w:spacing w:before="200" w:line-rule="auto"/>
        <w:ind w:firstLine="540"/>
        <w:jc w:val="both"/>
      </w:pPr>
      <w:r>
        <w:rPr>
          <w:sz w:val="20"/>
        </w:rPr>
        <w:t xml:space="preserve">2.5. 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0"/>
        <w:spacing w:before="200" w:line-rule="auto"/>
        <w:ind w:firstLine="540"/>
        <w:jc w:val="both"/>
      </w:pPr>
      <w:r>
        <w:rPr>
          <w:sz w:val="20"/>
        </w:rPr>
        <w:t xml:space="preserve">2.5.1. Для предоставления муниципальной услуги заявитель представляет </w:t>
      </w:r>
      <w:hyperlink w:history="0" w:anchor="P379" w:tooltip="ЗАЯВЛЕНИЕ">
        <w:r>
          <w:rPr>
            <w:sz w:val="20"/>
            <w:color w:val="0000ff"/>
          </w:rPr>
          <w:t xml:space="preserve">заявление</w:t>
        </w:r>
      </w:hyperlink>
      <w:r>
        <w:rPr>
          <w:sz w:val="20"/>
        </w:rPr>
        <w:t xml:space="preserve">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2.5.2. К заявлению прилагаются следующие документы:</w:t>
      </w:r>
    </w:p>
    <w:p>
      <w:pPr>
        <w:pStyle w:val="0"/>
        <w:spacing w:before="200" w:line-rule="auto"/>
        <w:ind w:firstLine="540"/>
        <w:jc w:val="both"/>
      </w:pPr>
      <w:r>
        <w:rPr>
          <w:sz w:val="20"/>
        </w:rPr>
        <w:t xml:space="preserve">2.5.2.1. Документы, содержащие данные о собственниках мест (площадок) накопления твердых коммунальных отходов:</w:t>
      </w:r>
    </w:p>
    <w:p>
      <w:pPr>
        <w:pStyle w:val="0"/>
        <w:spacing w:before="200" w:line-rule="auto"/>
        <w:ind w:firstLine="540"/>
        <w:jc w:val="both"/>
      </w:pPr>
      <w:r>
        <w:rPr>
          <w:sz w:val="20"/>
        </w:rPr>
        <w:t xml:space="preserve">- 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pPr>
        <w:pStyle w:val="0"/>
        <w:spacing w:before="200" w:line-rule="auto"/>
        <w:ind w:firstLine="540"/>
        <w:jc w:val="both"/>
      </w:pPr>
      <w:r>
        <w:rPr>
          <w:sz w:val="20"/>
        </w:rPr>
        <w:t xml:space="preserve">- 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pPr>
        <w:pStyle w:val="0"/>
        <w:spacing w:before="200" w:line-rule="auto"/>
        <w:ind w:firstLine="540"/>
        <w:jc w:val="both"/>
      </w:pPr>
      <w:r>
        <w:rPr>
          <w:sz w:val="20"/>
        </w:rPr>
        <w:t xml:space="preserve">- для физических лиц -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pPr>
        <w:pStyle w:val="0"/>
        <w:spacing w:before="200" w:line-rule="auto"/>
        <w:ind w:firstLine="540"/>
        <w:jc w:val="both"/>
      </w:pPr>
      <w:r>
        <w:rPr>
          <w:sz w:val="20"/>
        </w:rPr>
        <w:t xml:space="preserve">2.5.2.2. Документы, содержащие данные о нахождении мест (площадок) накопления твердых коммунальных отходов: сведения об адресе и (или) географических координатах мест (площадок) накопления твердых коммунальных отходов, а также схема нахождения мест (площадок) накопления твердых коммунальных отходов на карте масштаба 1:2000.</w:t>
      </w:r>
    </w:p>
    <w:p>
      <w:pPr>
        <w:pStyle w:val="0"/>
        <w:spacing w:before="200" w:line-rule="auto"/>
        <w:ind w:firstLine="540"/>
        <w:jc w:val="both"/>
      </w:pPr>
      <w:r>
        <w:rPr>
          <w:sz w:val="20"/>
        </w:rPr>
        <w:t xml:space="preserve">2.5.2.3. Документы, содержащие данные о технических характеристиках мест (площадок) накопления твердых коммунальных отходов: сведения об используемом покрытии, площади, количестве размещенных и планируемых к размещению контейнеров и бункеров с указанием их объема; наличие навеса (при уменьшении расстояния до нормируемых объектов не более чем на 25%).</w:t>
      </w:r>
    </w:p>
    <w:p>
      <w:pPr>
        <w:pStyle w:val="0"/>
        <w:jc w:val="both"/>
      </w:pPr>
      <w:r>
        <w:rPr>
          <w:sz w:val="20"/>
        </w:rPr>
        <w:t xml:space="preserve">(в ред. </w:t>
      </w:r>
      <w:hyperlink w:history="0" r:id="rId41"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2.5.2.4. Документы, содержащие данные об источниках образования твердых коммунальных отходов, которые складируются в местах (на площадках) накопления твердых коммунальных отходов: сведения об объектах капитального строительства, территории, при осуществлении деятельности на которых образуются твердые коммунальные отходы, складируемые в соответствующих местах (на площадках) накопления твердых коммунальных отходов.</w:t>
      </w:r>
    </w:p>
    <w:p>
      <w:pPr>
        <w:pStyle w:val="0"/>
        <w:spacing w:before="200" w:line-rule="auto"/>
        <w:ind w:firstLine="540"/>
        <w:jc w:val="both"/>
      </w:pPr>
      <w:r>
        <w:rPr>
          <w:sz w:val="20"/>
        </w:rPr>
        <w:t xml:space="preserve">2.5.2.5. Решение о размещении объектов на землях, находящихся в государственной или муниципальной собственности, без предоставления земельных участков и установления сервитутов (при размещении объектов на землях, находящихся в государственной или муниципальной собственности).</w:t>
      </w:r>
    </w:p>
    <w:p>
      <w:pPr>
        <w:pStyle w:val="0"/>
        <w:spacing w:before="200" w:line-rule="auto"/>
        <w:ind w:firstLine="540"/>
        <w:jc w:val="both"/>
      </w:pPr>
      <w:r>
        <w:rPr>
          <w:sz w:val="20"/>
        </w:rPr>
        <w:t xml:space="preserve">2.5.3. Заявление оформляется на русском языке, заверяется подписью заявителя.</w:t>
      </w:r>
    </w:p>
    <w:p>
      <w:pPr>
        <w:pStyle w:val="0"/>
        <w:spacing w:before="200" w:line-rule="auto"/>
        <w:ind w:firstLine="540"/>
        <w:jc w:val="both"/>
      </w:pPr>
      <w:r>
        <w:rPr>
          <w:sz w:val="20"/>
        </w:rPr>
        <w:t xml:space="preserve">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pPr>
        <w:pStyle w:val="0"/>
        <w:spacing w:before="200" w:line-rule="auto"/>
        <w:ind w:firstLine="540"/>
        <w:jc w:val="both"/>
      </w:pPr>
      <w:r>
        <w:rPr>
          <w:sz w:val="20"/>
        </w:rPr>
        <w:t xml:space="preserve">Заявление о предоставлении муниципальной услуги и прилагаемые документы представляются заявителем в Уполномоченный орган либо МКУ "Вологодский городской МФЦ" на бумажном носителе.</w:t>
      </w:r>
    </w:p>
    <w:p>
      <w:pPr>
        <w:pStyle w:val="0"/>
        <w:spacing w:before="200" w:line-rule="auto"/>
        <w:ind w:firstLine="540"/>
        <w:jc w:val="both"/>
      </w:pPr>
      <w:r>
        <w:rPr>
          <w:sz w:val="20"/>
        </w:rPr>
        <w:t xml:space="preserve">Заявитель вправе направить заявление и прилагаемые документы в электронной форме с использованием Единого портала, Портала.</w:t>
      </w:r>
    </w:p>
    <w:p>
      <w:pPr>
        <w:pStyle w:val="0"/>
        <w:spacing w:before="200" w:line-rule="auto"/>
        <w:ind w:firstLine="540"/>
        <w:jc w:val="both"/>
      </w:pPr>
      <w:r>
        <w:rPr>
          <w:sz w:val="20"/>
        </w:rPr>
        <w:t xml:space="preserve">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2.6.1.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 отсутствуют.</w:t>
      </w:r>
    </w:p>
    <w:p>
      <w:pPr>
        <w:pStyle w:val="0"/>
        <w:spacing w:before="200" w:line-rule="auto"/>
        <w:ind w:firstLine="540"/>
        <w:jc w:val="both"/>
      </w:pPr>
      <w:r>
        <w:rPr>
          <w:sz w:val="20"/>
        </w:rPr>
        <w:t xml:space="preserve">2.6.2.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осуществления действий,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w:t>
      </w:r>
      <w:hyperlink w:history="0" r:id="rId42" w:tooltip="Решение Вологодской городской Думы от 04.07.2011 N 728 (ред. от 22.09.2022) &quot;Об утверждении Перечня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таких муниципальных услуг&quot; (принято Вологодской городской Думой 30.06.2011)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утвержденный решением Вологодской городской Думы от 4 июля 2011 года N 728 (с последующими изменениями);</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"Вологодский городской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"Вологодский городской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2.7.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2.7.1. Оснований для отказа в приеме заявления и документов, необходимых для предоставления муниципальной услуги, не установлено.</w:t>
      </w:r>
    </w:p>
    <w:p>
      <w:pPr>
        <w:pStyle w:val="0"/>
        <w:spacing w:before="200" w:line-rule="auto"/>
        <w:ind w:firstLine="540"/>
        <w:jc w:val="both"/>
      </w:pPr>
      <w:r>
        <w:rPr>
          <w:sz w:val="20"/>
        </w:rPr>
        <w:t xml:space="preserve">2.8.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2.8.1. Основания для приостановления предоставления муниципальной услуги отсутствуют.</w:t>
      </w:r>
    </w:p>
    <w:bookmarkStart w:id="201" w:name="P201"/>
    <w:bookmarkEnd w:id="201"/>
    <w:p>
      <w:pPr>
        <w:pStyle w:val="0"/>
        <w:spacing w:before="200" w:line-rule="auto"/>
        <w:ind w:firstLine="540"/>
        <w:jc w:val="both"/>
      </w:pPr>
      <w:r>
        <w:rPr>
          <w:sz w:val="20"/>
        </w:rPr>
        <w:t xml:space="preserve">2.8.2. Основания для отказа во включении сведений о месте (площадке) накопления твердых коммунальных отходов в Реестр:</w:t>
      </w:r>
    </w:p>
    <w:p>
      <w:pPr>
        <w:pStyle w:val="0"/>
        <w:spacing w:before="200" w:line-rule="auto"/>
        <w:ind w:firstLine="540"/>
        <w:jc w:val="both"/>
      </w:pPr>
      <w:r>
        <w:rPr>
          <w:sz w:val="20"/>
        </w:rPr>
        <w:t xml:space="preserve">несоответствие заявления о включении сведений о месте (площадке) накопления твердых коммунальных отходов в Реестр установленной форме;</w:t>
      </w:r>
    </w:p>
    <w:p>
      <w:pPr>
        <w:pStyle w:val="0"/>
        <w:spacing w:before="200" w:line-rule="auto"/>
        <w:ind w:firstLine="540"/>
        <w:jc w:val="both"/>
      </w:pPr>
      <w:r>
        <w:rPr>
          <w:sz w:val="20"/>
        </w:rPr>
        <w:t xml:space="preserve">наличие в заявлении о включении сведений о месте (площадке) накопления твердых коммунальных отходов в Реестр недостоверной информации;</w:t>
      </w:r>
    </w:p>
    <w:p>
      <w:pPr>
        <w:pStyle w:val="0"/>
        <w:spacing w:before="200" w:line-rule="auto"/>
        <w:ind w:firstLine="540"/>
        <w:jc w:val="both"/>
      </w:pPr>
      <w:r>
        <w:rPr>
          <w:sz w:val="20"/>
        </w:rPr>
        <w:t xml:space="preserve">отсутствие согласования Уполномоченным органом создания места (площадки) накопления твердых коммунальных отходов.</w:t>
      </w:r>
    </w:p>
    <w:p>
      <w:pPr>
        <w:pStyle w:val="0"/>
        <w:spacing w:before="200" w:line-rule="auto"/>
        <w:ind w:firstLine="540"/>
        <w:jc w:val="both"/>
      </w:pPr>
      <w:r>
        <w:rPr>
          <w:sz w:val="20"/>
        </w:rPr>
        <w:t xml:space="preserve">2.9. Услуги, которые являются необходимыми и обязательными для предоставления муниципальной услуги, отсутствуют.</w:t>
      </w:r>
    </w:p>
    <w:p>
      <w:pPr>
        <w:pStyle w:val="0"/>
        <w:spacing w:before="200" w:line-rule="auto"/>
        <w:ind w:firstLine="540"/>
        <w:jc w:val="both"/>
      </w:pPr>
      <w:r>
        <w:rPr>
          <w:sz w:val="20"/>
        </w:rPr>
        <w:t xml:space="preserve">2.10. Размер платы, взимаемой с заявителя при предоставлении муниципальной услуги, и способы ее взимания</w:t>
      </w:r>
    </w:p>
    <w:p>
      <w:pPr>
        <w:pStyle w:val="0"/>
        <w:spacing w:before="200" w:line-rule="auto"/>
        <w:ind w:firstLine="540"/>
        <w:jc w:val="both"/>
      </w:pPr>
      <w:r>
        <w:rPr>
          <w:sz w:val="20"/>
        </w:rPr>
        <w:t xml:space="preserve">Предоставление муниципальной услуги осуществляется для заявителей на безвозмездной основе.</w:t>
      </w:r>
    </w:p>
    <w:p>
      <w:pPr>
        <w:pStyle w:val="0"/>
        <w:spacing w:before="200" w:line-rule="auto"/>
        <w:ind w:firstLine="540"/>
        <w:jc w:val="both"/>
      </w:pPr>
      <w:r>
        <w:rPr>
          <w:sz w:val="20"/>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pPr>
        <w:pStyle w:val="0"/>
        <w:spacing w:before="200" w:line-rule="auto"/>
        <w:ind w:firstLine="540"/>
        <w:jc w:val="both"/>
      </w:pPr>
      <w:r>
        <w:rPr>
          <w:sz w:val="20"/>
        </w:rPr>
        <w:t xml:space="preserve">2.12. Срок и порядок регистрации заявления заявителя о предоставлении муниципальной услуги</w:t>
      </w:r>
    </w:p>
    <w:p>
      <w:pPr>
        <w:pStyle w:val="0"/>
        <w:spacing w:before="200" w:line-rule="auto"/>
        <w:ind w:firstLine="540"/>
        <w:jc w:val="both"/>
      </w:pPr>
      <w:r>
        <w:rPr>
          <w:sz w:val="20"/>
        </w:rPr>
        <w:t xml:space="preserve">2.12.1. Специалист Уполномоченного органа либо МКУ "Вологодский городской МФЦ",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(далее - журнал регистрации).</w:t>
      </w:r>
    </w:p>
    <w:p>
      <w:pPr>
        <w:pStyle w:val="0"/>
        <w:spacing w:before="200" w:line-rule="auto"/>
        <w:ind w:firstLine="540"/>
        <w:jc w:val="both"/>
      </w:pPr>
      <w:r>
        <w:rPr>
          <w:sz w:val="20"/>
        </w:rPr>
        <w:t xml:space="preserve">При поступлении заявления в электронном виде в нерабочее время оно регистрируется специалистом Уполномоченного органа, МФЦ,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pPr>
        <w:pStyle w:val="0"/>
        <w:spacing w:before="200" w:line-rule="auto"/>
        <w:ind w:firstLine="540"/>
        <w:jc w:val="both"/>
      </w:pPr>
      <w:r>
        <w:rPr>
          <w:sz w:val="20"/>
        </w:rPr>
        <w:t xml:space="preserve">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2 дней со дня поступления такого заявления проводит проверку электронной подписи, которой подписаны заявление и прилагаемые документы.</w:t>
      </w:r>
    </w:p>
    <w:p>
      <w:pPr>
        <w:pStyle w:val="0"/>
        <w:spacing w:before="200" w:line-rule="auto"/>
        <w:ind w:firstLine="540"/>
        <w:jc w:val="both"/>
      </w:pPr>
      <w:r>
        <w:rPr>
          <w:sz w:val="20"/>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w:t>
      </w:r>
    </w:p>
    <w:p>
      <w:pPr>
        <w:pStyle w:val="0"/>
        <w:spacing w:before="200" w:line-rule="auto"/>
        <w:ind w:firstLine="540"/>
        <w:jc w:val="both"/>
      </w:pPr>
      <w:r>
        <w:rPr>
          <w:sz w:val="20"/>
        </w:rPr>
        <w:t xml:space="preserve">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2.13.1. Вход в здание Уполномоченного органа, МКУ "Вологодский городской МФЦ", в котором предоставляется муниципальная услуга, должен быть оборудован вывеской, содержащей информацию о наименовании и режиме его работы.</w:t>
      </w:r>
    </w:p>
    <w:p>
      <w:pPr>
        <w:pStyle w:val="0"/>
        <w:spacing w:before="200" w:line-rule="auto"/>
        <w:ind w:firstLine="540"/>
        <w:jc w:val="both"/>
      </w:pPr>
      <w:r>
        <w:rPr>
          <w:sz w:val="20"/>
        </w:rPr>
        <w:t xml:space="preserve">2.13.2. Помещения, предназначенные для предоставления муниципальной услуги, должны соответствовать санитарным правилам и нормам.</w:t>
      </w:r>
    </w:p>
    <w:p>
      <w:pPr>
        <w:pStyle w:val="0"/>
        <w:spacing w:before="200" w:line-rule="auto"/>
        <w:ind w:firstLine="540"/>
        <w:jc w:val="both"/>
      </w:pPr>
      <w:r>
        <w:rPr>
          <w:sz w:val="20"/>
        </w:rPr>
        <w:t xml:space="preserve">В помещениях на видном месте должны быть помещены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2.13.3.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pPr>
        <w:pStyle w:val="0"/>
        <w:spacing w:before="200" w:line-rule="auto"/>
        <w:ind w:firstLine="540"/>
        <w:jc w:val="both"/>
      </w:pPr>
      <w:r>
        <w:rPr>
          <w:sz w:val="20"/>
        </w:rPr>
        <w:t xml:space="preserve">Настоящий административный регламент, постановление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pPr>
        <w:pStyle w:val="0"/>
        <w:spacing w:before="200" w:line-rule="auto"/>
        <w:ind w:firstLine="540"/>
        <w:jc w:val="both"/>
      </w:pPr>
      <w:r>
        <w:rPr>
          <w:sz w:val="20"/>
        </w:rPr>
        <w:t xml:space="preserve">2.13.4. Места ожидания и приема заявителей должны соответствовать комфортным условиям, оборудованы столами, стульями для возможности оформления документов, обеспечены канцелярскими принадлежностями.</w:t>
      </w:r>
    </w:p>
    <w:p>
      <w:pPr>
        <w:pStyle w:val="0"/>
        <w:spacing w:before="200" w:line-rule="auto"/>
        <w:ind w:firstLine="540"/>
        <w:jc w:val="both"/>
      </w:pPr>
      <w:r>
        <w:rPr>
          <w:sz w:val="20"/>
        </w:rPr>
        <w:t xml:space="preserve">Прием заявителей осуществляется в специально выделенных для этих целей помещениях - местах предоставления муниципальной услуги.</w:t>
      </w:r>
    </w:p>
    <w:p>
      <w:pPr>
        <w:pStyle w:val="0"/>
        <w:spacing w:before="200" w:line-rule="auto"/>
        <w:ind w:firstLine="540"/>
        <w:jc w:val="both"/>
      </w:pPr>
      <w:r>
        <w:rPr>
          <w:sz w:val="20"/>
        </w:rPr>
        <w:t xml:space="preserve">Кабинеты ответственных должностных лиц должны быть оборудованы информационными табличками (вывесками) с указанием номера кабинета и наименования структурного подразделения.</w:t>
      </w:r>
    </w:p>
    <w:p>
      <w:pPr>
        <w:pStyle w:val="0"/>
        <w:spacing w:before="200" w:line-rule="auto"/>
        <w:ind w:firstLine="540"/>
        <w:jc w:val="both"/>
      </w:pPr>
      <w:r>
        <w:rPr>
          <w:sz w:val="20"/>
        </w:rPr>
        <w:t xml:space="preserve">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2.13.5. Доступность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 Показатели доступности и качества муниципальной услуги</w:t>
      </w:r>
    </w:p>
    <w:p>
      <w:pPr>
        <w:pStyle w:val="0"/>
        <w:spacing w:before="200" w:line-rule="auto"/>
        <w:ind w:firstLine="540"/>
        <w:jc w:val="both"/>
      </w:pPr>
      <w:r>
        <w:rPr>
          <w:sz w:val="20"/>
        </w:rPr>
        <w:t xml:space="preserve">2.14.1.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месторасположению Уполномоченного органа, МКУ "Вологодский городской МФЦ",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территориальная доступность Уполномоченного органа, МФЦ: располагается в незначительном удалении от центральной части города с небольшим удалением от остановок общественного транспорта;</w:t>
      </w:r>
    </w:p>
    <w:p>
      <w:pPr>
        <w:pStyle w:val="0"/>
        <w:spacing w:before="200" w:line-rule="auto"/>
        <w:ind w:firstLine="540"/>
        <w:jc w:val="both"/>
      </w:pPr>
      <w:r>
        <w:rPr>
          <w:sz w:val="20"/>
        </w:rPr>
        <w:t xml:space="preserve">оборудование помещений Уполномоченного органа, МКУ "Вологодский городской МФЦ"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графиков работы Уполномоченного органа, МКУ "Вологодский городской МФЦ";</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2.14.2. Показателями качества муниципальной услуги являются:</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 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w:t>
      </w:r>
      <w:hyperlink w:history="0" r:id="rId43"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приказом</w:t>
        </w:r>
      </w:hyperlink>
      <w:r>
        <w:rPr>
          <w:sz w:val="20"/>
        </w:rPr>
        <w:t xml:space="preserve"> Федеральной службы безопасности Российской Федерации от 27 декабря 2011 года N 796.</w:t>
      </w:r>
    </w:p>
    <w:p>
      <w:pPr>
        <w:pStyle w:val="0"/>
        <w:spacing w:before="200" w:line-rule="auto"/>
        <w:ind w:firstLine="540"/>
        <w:jc w:val="both"/>
      </w:pPr>
      <w:r>
        <w:rPr>
          <w:sz w:val="20"/>
        </w:rPr>
        <w:t xml:space="preserve">2.16. 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 МКУ "Вологодский городской МФЦ" с использованием информационных технологий, предусмотренных Федеральным </w:t>
      </w:r>
      <w:hyperlink w:history="0" r:id="rId44"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4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(п. 2.16 введен </w:t>
      </w:r>
      <w:hyperlink w:history="0" r:id="rId46"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постановлением</w:t>
        </w:r>
      </w:hyperlink>
      <w:r>
        <w:rPr>
          <w:sz w:val="20"/>
        </w:rPr>
        <w:t xml:space="preserve"> Администрации г. Вологды от 12.05.2021 N 590)</w:t>
      </w:r>
    </w:p>
    <w:p>
      <w:pPr>
        <w:pStyle w:val="0"/>
        <w:jc w:val="both"/>
      </w:pPr>
      <w:r>
        <w:rPr>
          <w:sz w:val="20"/>
        </w:rPr>
      </w:r>
    </w:p>
    <w:p>
      <w:pPr>
        <w:pStyle w:val="2"/>
        <w:outlineLvl w:val="1"/>
        <w:jc w:val="center"/>
      </w:pPr>
      <w:r>
        <w:rPr>
          <w:sz w:val="20"/>
        </w:rPr>
        <w:t xml:space="preserve">3. Состав, последовательность и сроки</w:t>
      </w:r>
    </w:p>
    <w:p>
      <w:pPr>
        <w:pStyle w:val="2"/>
        <w:jc w:val="center"/>
      </w:pPr>
      <w:r>
        <w:rPr>
          <w:sz w:val="20"/>
        </w:rPr>
        <w:t xml:space="preserve">исполнения административных процедур</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и документов;</w:t>
      </w:r>
    </w:p>
    <w:p>
      <w:pPr>
        <w:pStyle w:val="0"/>
        <w:spacing w:before="200" w:line-rule="auto"/>
        <w:ind w:firstLine="540"/>
        <w:jc w:val="both"/>
      </w:pPr>
      <w:r>
        <w:rPr>
          <w:sz w:val="20"/>
        </w:rPr>
        <w:t xml:space="preserve">рассмотрение заявления и принятие решения;</w:t>
      </w:r>
    </w:p>
    <w:p>
      <w:pPr>
        <w:pStyle w:val="0"/>
        <w:spacing w:before="200" w:line-rule="auto"/>
        <w:ind w:firstLine="540"/>
        <w:jc w:val="both"/>
      </w:pPr>
      <w:r>
        <w:rPr>
          <w:sz w:val="20"/>
        </w:rPr>
        <w:t xml:space="preserve">уведомление заявителя о принятом решении.</w:t>
      </w:r>
    </w:p>
    <w:p>
      <w:pPr>
        <w:pStyle w:val="0"/>
        <w:spacing w:before="200" w:line-rule="auto"/>
        <w:ind w:firstLine="540"/>
        <w:jc w:val="both"/>
      </w:pPr>
      <w:r>
        <w:rPr>
          <w:sz w:val="20"/>
        </w:rPr>
        <w:t xml:space="preserve">3.2. </w:t>
      </w:r>
      <w:hyperlink w:history="0" w:anchor="P441" w:tooltip="БЛОК-СХЕМА">
        <w:r>
          <w:rPr>
            <w:sz w:val="20"/>
            <w:color w:val="0000ff"/>
          </w:rPr>
          <w:t xml:space="preserve">Блок-схема</w:t>
        </w:r>
      </w:hyperlink>
      <w:r>
        <w:rPr>
          <w:sz w:val="20"/>
        </w:rPr>
        <w:t xml:space="preserve"> предоставления муниципальной услуги приведена в приложении N 2 к настоящему административному регламенту.</w:t>
      </w:r>
    </w:p>
    <w:bookmarkStart w:id="253" w:name="P253"/>
    <w:bookmarkEnd w:id="253"/>
    <w:p>
      <w:pPr>
        <w:pStyle w:val="0"/>
        <w:spacing w:before="200" w:line-rule="auto"/>
        <w:ind w:firstLine="540"/>
        <w:jc w:val="both"/>
      </w:pPr>
      <w:r>
        <w:rPr>
          <w:sz w:val="20"/>
        </w:rPr>
        <w:t xml:space="preserve">3.3. Прием и регистрация заявления и документов</w:t>
      </w:r>
    </w:p>
    <w:p>
      <w:pPr>
        <w:pStyle w:val="0"/>
        <w:spacing w:before="200" w:line-rule="auto"/>
        <w:ind w:firstLine="540"/>
        <w:jc w:val="both"/>
      </w:pPr>
      <w:r>
        <w:rPr>
          <w:sz w:val="20"/>
        </w:rPr>
        <w:t xml:space="preserve">3.3.1. Основанием для начала административной процедуры является поступление заявления и прилагаемых к нему документов в соответствии с </w:t>
      </w:r>
      <w:hyperlink w:history="0" w:anchor="P169" w:tooltip="2.5. Исчерпывающий перечень документов, необходимых в соответствии с нормативными правовыми актами для предоставления муниципальной услуги">
        <w:r>
          <w:rPr>
            <w:sz w:val="20"/>
            <w:color w:val="0000ff"/>
          </w:rPr>
          <w:t xml:space="preserve">пунктом 2.5</w:t>
        </w:r>
      </w:hyperlink>
      <w:r>
        <w:rPr>
          <w:sz w:val="20"/>
        </w:rPr>
        <w:t xml:space="preserve"> настоящего административного регламента в Уполномоченный орган либо в МКУ "Вологодский городской МФЦ".</w:t>
      </w:r>
    </w:p>
    <w:p>
      <w:pPr>
        <w:pStyle w:val="0"/>
        <w:spacing w:before="200" w:line-rule="auto"/>
        <w:ind w:firstLine="540"/>
        <w:jc w:val="both"/>
      </w:pPr>
      <w:r>
        <w:rPr>
          <w:sz w:val="20"/>
        </w:rPr>
        <w:t xml:space="preserve">3.3.2. Специалист, ответственный за прием и регистрацию заявления, в день поступления заявления и прилагаемых документов осуществляет регистрацию заявления в журнале регистрации.</w:t>
      </w:r>
    </w:p>
    <w:p>
      <w:pPr>
        <w:pStyle w:val="0"/>
        <w:spacing w:before="200" w:line-rule="auto"/>
        <w:ind w:firstLine="540"/>
        <w:jc w:val="both"/>
      </w:pPr>
      <w:r>
        <w:rPr>
          <w:sz w:val="20"/>
        </w:rPr>
        <w:t xml:space="preserve">При личном обращении заявителя в Уполномоченный орган отметка о приеме заявления делается на копии или втором экземпляре с указанием даты приема заявления, количества принятых листов.</w:t>
      </w:r>
    </w:p>
    <w:p>
      <w:pPr>
        <w:pStyle w:val="0"/>
        <w:spacing w:before="200" w:line-rule="auto"/>
        <w:ind w:firstLine="540"/>
        <w:jc w:val="both"/>
      </w:pPr>
      <w:r>
        <w:rPr>
          <w:sz w:val="20"/>
        </w:rPr>
        <w:t xml:space="preserve">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pPr>
        <w:pStyle w:val="0"/>
        <w:spacing w:before="200" w:line-rule="auto"/>
        <w:ind w:firstLine="540"/>
        <w:jc w:val="both"/>
      </w:pPr>
      <w:r>
        <w:rPr>
          <w:sz w:val="20"/>
        </w:rPr>
        <w:t xml:space="preserve">В течение 1 рабочего дня со дня поступления заявления в электронном виде специалист, ответственный за прием и регистрацию заявления,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pPr>
        <w:pStyle w:val="0"/>
        <w:spacing w:before="200" w:line-rule="auto"/>
        <w:ind w:firstLine="540"/>
        <w:jc w:val="both"/>
      </w:pPr>
      <w:r>
        <w:rPr>
          <w:sz w:val="20"/>
        </w:rPr>
        <w:t xml:space="preserve">3.3.3. После регистрации заявление направляется для рассмотрения специалисту, ответственному за предоставление муниципальной услуги.</w:t>
      </w:r>
    </w:p>
    <w:p>
      <w:pPr>
        <w:pStyle w:val="0"/>
        <w:spacing w:before="200" w:line-rule="auto"/>
        <w:ind w:firstLine="540"/>
        <w:jc w:val="both"/>
      </w:pPr>
      <w:r>
        <w:rPr>
          <w:sz w:val="20"/>
        </w:rPr>
        <w:t xml:space="preserve">3.3.4.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bookmarkStart w:id="261" w:name="P261"/>
    <w:bookmarkEnd w:id="261"/>
    <w:p>
      <w:pPr>
        <w:pStyle w:val="0"/>
        <w:spacing w:before="200" w:line-rule="auto"/>
        <w:ind w:firstLine="540"/>
        <w:jc w:val="both"/>
      </w:pPr>
      <w:r>
        <w:rPr>
          <w:sz w:val="20"/>
        </w:rPr>
        <w:t xml:space="preserve">3.4. Рассмотрение заявления и принятие решения</w:t>
      </w:r>
    </w:p>
    <w:p>
      <w:pPr>
        <w:pStyle w:val="0"/>
        <w:spacing w:before="200" w:line-rule="auto"/>
        <w:ind w:firstLine="540"/>
        <w:jc w:val="both"/>
      </w:pPr>
      <w:r>
        <w:rPr>
          <w:sz w:val="20"/>
        </w:rPr>
        <w:t xml:space="preserve">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путем наложения соответствующей визы на заявление.</w:t>
      </w:r>
    </w:p>
    <w:p>
      <w:pPr>
        <w:pStyle w:val="0"/>
        <w:spacing w:before="200" w:line-rule="auto"/>
        <w:ind w:firstLine="540"/>
        <w:jc w:val="both"/>
      </w:pPr>
      <w:r>
        <w:rPr>
          <w:sz w:val="20"/>
        </w:rPr>
        <w:t xml:space="preserve">3.4.1. Основанием для начала исполнения административной процедуры является поступление на рассмотрение заявления и документов специалисту Уполномоченного органа, ответственному за предоставление муниципальной услуги.</w:t>
      </w:r>
    </w:p>
    <w:p>
      <w:pPr>
        <w:pStyle w:val="0"/>
        <w:spacing w:before="200" w:line-rule="auto"/>
        <w:ind w:firstLine="540"/>
        <w:jc w:val="both"/>
      </w:pPr>
      <w:r>
        <w:rPr>
          <w:sz w:val="20"/>
        </w:rPr>
        <w:t xml:space="preserve">3.4.2. Решение о включении сведений о месте (площадке) накопления твердых коммунальных отходов в Реестр принимается при соблюдении следующих условий:</w:t>
      </w:r>
    </w:p>
    <w:p>
      <w:pPr>
        <w:pStyle w:val="0"/>
        <w:spacing w:before="200" w:line-rule="auto"/>
        <w:ind w:firstLine="540"/>
        <w:jc w:val="both"/>
      </w:pPr>
      <w:r>
        <w:rPr>
          <w:sz w:val="20"/>
        </w:rPr>
        <w:t xml:space="preserve">соответствие заявления о включении сведений о месте (площадке) накопления твердых коммунальных отходов в Реестр установленной форме;</w:t>
      </w:r>
    </w:p>
    <w:p>
      <w:pPr>
        <w:pStyle w:val="0"/>
        <w:spacing w:before="200" w:line-rule="auto"/>
        <w:ind w:firstLine="540"/>
        <w:jc w:val="both"/>
      </w:pPr>
      <w:r>
        <w:rPr>
          <w:sz w:val="20"/>
        </w:rPr>
        <w:t xml:space="preserve">отсутствие в заявлении о включении сведений о месте (площадке) накопления твердых коммунальных отходов в Реестр недостоверной информации;</w:t>
      </w:r>
    </w:p>
    <w:p>
      <w:pPr>
        <w:pStyle w:val="0"/>
        <w:spacing w:before="200" w:line-rule="auto"/>
        <w:ind w:firstLine="540"/>
        <w:jc w:val="both"/>
      </w:pPr>
      <w:r>
        <w:rPr>
          <w:sz w:val="20"/>
        </w:rPr>
        <w:t xml:space="preserve">наличие решения о согласовании создания места (площадке) накопления твердых коммунальных отходов.</w:t>
      </w:r>
    </w:p>
    <w:p>
      <w:pPr>
        <w:pStyle w:val="0"/>
        <w:spacing w:before="200" w:line-rule="auto"/>
        <w:ind w:firstLine="540"/>
        <w:jc w:val="both"/>
      </w:pPr>
      <w:r>
        <w:rPr>
          <w:sz w:val="20"/>
        </w:rPr>
        <w:t xml:space="preserve">3.4.3. Срок предоставления муниципальной услуги</w:t>
      </w:r>
    </w:p>
    <w:p>
      <w:pPr>
        <w:pStyle w:val="0"/>
        <w:spacing w:before="200" w:line-rule="auto"/>
        <w:ind w:firstLine="540"/>
        <w:jc w:val="both"/>
      </w:pPr>
      <w:r>
        <w:rPr>
          <w:sz w:val="20"/>
        </w:rPr>
        <w:t xml:space="preserve">Решение о включении сведений о месте (площадке) накопления твердых коммунальных отходов в Реестр или решение об отказе во включении таких сведений в Реестр должно быть принято не позднее чем через 10 рабочих дней со дня регистрации заявления.</w:t>
      </w:r>
    </w:p>
    <w:p>
      <w:pPr>
        <w:pStyle w:val="0"/>
        <w:spacing w:before="200" w:line-rule="auto"/>
        <w:ind w:firstLine="540"/>
        <w:jc w:val="both"/>
      </w:pPr>
      <w:r>
        <w:rPr>
          <w:sz w:val="20"/>
        </w:rPr>
        <w:t xml:space="preserve">Специалист, ответственный за предоставление муниципальной услуги:</w:t>
      </w:r>
    </w:p>
    <w:p>
      <w:pPr>
        <w:pStyle w:val="0"/>
        <w:spacing w:before="200" w:line-rule="auto"/>
        <w:ind w:firstLine="540"/>
        <w:jc w:val="both"/>
      </w:pPr>
      <w:r>
        <w:rPr>
          <w:sz w:val="20"/>
        </w:rPr>
        <w:t xml:space="preserve">- осуществляет проверку представленных заявителем документов;</w:t>
      </w:r>
    </w:p>
    <w:p>
      <w:pPr>
        <w:pStyle w:val="0"/>
        <w:spacing w:before="200" w:line-rule="auto"/>
        <w:ind w:firstLine="540"/>
        <w:jc w:val="both"/>
      </w:pPr>
      <w:r>
        <w:rPr>
          <w:sz w:val="20"/>
        </w:rPr>
        <w:t xml:space="preserve">- в случае наличия оснований для отказа в предоставлении муниципальной услуги, указанных в </w:t>
      </w:r>
      <w:hyperlink w:history="0" w:anchor="P201" w:tooltip="2.8.2. Основания для отказа во включении сведений о месте (площадке) накопления твердых коммунальных отходов в Реестр:">
        <w:r>
          <w:rPr>
            <w:sz w:val="20"/>
            <w:color w:val="0000ff"/>
          </w:rPr>
          <w:t xml:space="preserve">подпункте 2.8.2</w:t>
        </w:r>
      </w:hyperlink>
      <w:r>
        <w:rPr>
          <w:sz w:val="20"/>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во включении сведений о месте (площадке) накопления твердых коммунальных отходов в Реестр;</w:t>
      </w:r>
    </w:p>
    <w:p>
      <w:pPr>
        <w:pStyle w:val="0"/>
        <w:spacing w:before="200" w:line-rule="auto"/>
        <w:ind w:firstLine="540"/>
        <w:jc w:val="both"/>
      </w:pPr>
      <w:r>
        <w:rPr>
          <w:sz w:val="20"/>
        </w:rPr>
        <w:t xml:space="preserve">- в случае отсутствия оснований для отказа в предоставлении муниципальной услуги, указанных в </w:t>
      </w:r>
      <w:hyperlink w:history="0" w:anchor="P201" w:tooltip="2.8.2. Основания для отказа во включении сведений о месте (площадке) накопления твердых коммунальных отходов в Реестр:">
        <w:r>
          <w:rPr>
            <w:sz w:val="20"/>
            <w:color w:val="0000ff"/>
          </w:rPr>
          <w:t xml:space="preserve">подпункте 2.8.2</w:t>
        </w:r>
      </w:hyperlink>
      <w:r>
        <w:rPr>
          <w:sz w:val="20"/>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включении сведений о месте (площадке) накопления твердых коммунальных отходов в Реестр.</w:t>
      </w:r>
    </w:p>
    <w:p>
      <w:pPr>
        <w:pStyle w:val="0"/>
        <w:spacing w:before="200" w:line-rule="auto"/>
        <w:ind w:firstLine="540"/>
        <w:jc w:val="both"/>
      </w:pPr>
      <w:r>
        <w:rPr>
          <w:sz w:val="20"/>
        </w:rPr>
        <w:t xml:space="preserve">Решение о включении сведений о месте (площадке) накопления твердых коммунальных отходов в Реестр или об отказе во включении сведений о месте (площадке) накопления твердых коммунальных отходов в Реестр принимается руководителем Уполномоченного органа.</w:t>
      </w:r>
    </w:p>
    <w:p>
      <w:pPr>
        <w:pStyle w:val="0"/>
        <w:spacing w:before="200" w:line-rule="auto"/>
        <w:ind w:firstLine="540"/>
        <w:jc w:val="both"/>
      </w:pPr>
      <w:r>
        <w:rPr>
          <w:sz w:val="20"/>
        </w:rPr>
        <w:t xml:space="preserve">3.4.4. Уполномоченный орган уведомляет заявителя о принятом решении в течение 3 рабочих дней со дня его принятия.</w:t>
      </w:r>
    </w:p>
    <w:p>
      <w:pPr>
        <w:pStyle w:val="0"/>
        <w:spacing w:before="200" w:line-rule="auto"/>
        <w:ind w:firstLine="540"/>
        <w:jc w:val="both"/>
      </w:pPr>
      <w:r>
        <w:rPr>
          <w:sz w:val="20"/>
        </w:rPr>
        <w:t xml:space="preserve">3.4.5.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pPr>
        <w:pStyle w:val="0"/>
        <w:spacing w:before="200" w:line-rule="auto"/>
        <w:ind w:firstLine="540"/>
        <w:jc w:val="both"/>
      </w:pPr>
      <w:r>
        <w:rPr>
          <w:sz w:val="20"/>
        </w:rPr>
        <w:t xml:space="preserve">3.4.6.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заявлением о включении сведений о месте (площадке) накопления твердых коммунальных отходов в Реестр. Заявление, поступившее в Уполномоченный орган повторно, рассматривается в порядке и сроки, которые установлены </w:t>
      </w:r>
      <w:hyperlink w:history="0" w:anchor="P253" w:tooltip="3.3. Прием и регистрация заявления и документов">
        <w:r>
          <w:rPr>
            <w:sz w:val="20"/>
            <w:color w:val="0000ff"/>
          </w:rPr>
          <w:t xml:space="preserve">пунктами 3.3</w:t>
        </w:r>
      </w:hyperlink>
      <w:r>
        <w:rPr>
          <w:sz w:val="20"/>
        </w:rPr>
        <w:t xml:space="preserve"> и </w:t>
      </w:r>
      <w:hyperlink w:history="0" w:anchor="P261" w:tooltip="3.4. Рассмотрение заявления и принятие решения">
        <w:r>
          <w:rPr>
            <w:sz w:val="20"/>
            <w:color w:val="0000ff"/>
          </w:rPr>
          <w:t xml:space="preserve">3.4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3.5. Результатом выполнения административной процедуры является уведомление заявителя о принятии решения:</w:t>
      </w:r>
    </w:p>
    <w:p>
      <w:pPr>
        <w:pStyle w:val="0"/>
        <w:spacing w:before="200" w:line-rule="auto"/>
        <w:ind w:firstLine="540"/>
        <w:jc w:val="both"/>
      </w:pPr>
      <w:r>
        <w:rPr>
          <w:sz w:val="20"/>
        </w:rPr>
        <w:t xml:space="preserve">о включении сведений о месте (площадке) накопления твердых коммунальных отходов в Реестр;</w:t>
      </w:r>
    </w:p>
    <w:p>
      <w:pPr>
        <w:pStyle w:val="0"/>
        <w:spacing w:before="200" w:line-rule="auto"/>
        <w:ind w:firstLine="540"/>
        <w:jc w:val="both"/>
      </w:pPr>
      <w:r>
        <w:rPr>
          <w:sz w:val="20"/>
        </w:rPr>
        <w:t xml:space="preserve">об отказе во включении сведений о месте (площадке) накопления твердых коммунальных отходов в Реестр.</w:t>
      </w:r>
    </w:p>
    <w:p>
      <w:pPr>
        <w:pStyle w:val="0"/>
        <w:spacing w:before="200" w:line-rule="auto"/>
        <w:ind w:firstLine="540"/>
        <w:jc w:val="both"/>
      </w:pPr>
      <w:r>
        <w:rPr>
          <w:sz w:val="20"/>
        </w:rPr>
        <w:t xml:space="preserve">3.5.1.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pPr>
        <w:pStyle w:val="0"/>
        <w:spacing w:before="200" w:line-rule="auto"/>
        <w:ind w:firstLine="540"/>
        <w:jc w:val="both"/>
      </w:pPr>
      <w:r>
        <w:rPr>
          <w:sz w:val="20"/>
        </w:rPr>
        <w:t xml:space="preserve">3.5.2. В случае предоставления заявителем заявления через МКУ "Вологодский городской МФЦ" (при условии заключения соглашений о взаимодействии с МКУ "Вологодский городской МФЦ") указанное уведомление направляется в МКУ "Вологодский городской МФЦ", если иной способ получения не указан заявителем.</w:t>
      </w:r>
    </w:p>
    <w:p>
      <w:pPr>
        <w:pStyle w:val="0"/>
        <w:spacing w:before="200" w:line-rule="auto"/>
        <w:ind w:firstLine="540"/>
        <w:jc w:val="both"/>
      </w:pPr>
      <w:r>
        <w:rPr>
          <w:sz w:val="20"/>
        </w:rPr>
        <w:t xml:space="preserve">3.5.3. В случае предоставления муниципальной услуги в электронной форме посредством Единого портала (Портала)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личного кабинета заявителя на Едином портале (Портале).</w:t>
      </w:r>
    </w:p>
    <w:p>
      <w:pPr>
        <w:pStyle w:val="0"/>
        <w:jc w:val="both"/>
      </w:pPr>
      <w:r>
        <w:rPr>
          <w:sz w:val="20"/>
        </w:rPr>
      </w:r>
    </w:p>
    <w:p>
      <w:pPr>
        <w:pStyle w:val="2"/>
        <w:outlineLvl w:val="1"/>
        <w:jc w:val="center"/>
      </w:pPr>
      <w:r>
        <w:rPr>
          <w:sz w:val="20"/>
        </w:rPr>
        <w:t xml:space="preserve">4. Порядок и формы контроля</w:t>
      </w:r>
    </w:p>
    <w:p>
      <w:pPr>
        <w:pStyle w:val="2"/>
        <w:jc w:val="center"/>
      </w:pPr>
      <w:r>
        <w:rPr>
          <w:sz w:val="20"/>
        </w:rPr>
        <w:t xml:space="preserve">за исполнением 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Уполномоченного органа, а также за принятием ими решений включает в себя общий, текущий контроль.</w:t>
      </w:r>
    </w:p>
    <w:p>
      <w:pPr>
        <w:pStyle w:val="0"/>
        <w:spacing w:before="200" w:line-rule="auto"/>
        <w:ind w:firstLine="540"/>
        <w:jc w:val="both"/>
      </w:pPr>
      <w:r>
        <w:rPr>
          <w:sz w:val="20"/>
        </w:rPr>
        <w:t xml:space="preserve">4.2. Общий контроль над полнотой и качеством предоставления муниципальной услуги осуществляет начальник (заместитель начальника) Уполномоченного органа.</w:t>
      </w:r>
    </w:p>
    <w:p>
      <w:pPr>
        <w:pStyle w:val="0"/>
        <w:spacing w:before="200" w:line-rule="auto"/>
        <w:ind w:firstLine="540"/>
        <w:jc w:val="both"/>
      </w:pPr>
      <w:r>
        <w:rPr>
          <w:sz w:val="20"/>
        </w:rPr>
        <w:t xml:space="preserve">4.3. Осуществление текущего контроля</w:t>
      </w:r>
    </w:p>
    <w:p>
      <w:pPr>
        <w:pStyle w:val="0"/>
        <w:spacing w:before="200" w:line-rule="auto"/>
        <w:ind w:firstLine="540"/>
        <w:jc w:val="both"/>
      </w:pPr>
      <w:r>
        <w:rPr>
          <w:sz w:val="20"/>
        </w:rPr>
        <w:t xml:space="preserve">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pPr>
        <w:pStyle w:val="0"/>
        <w:spacing w:before="200" w:line-rule="auto"/>
        <w:ind w:firstLine="540"/>
        <w:jc w:val="both"/>
      </w:pPr>
      <w:r>
        <w:rPr>
          <w:sz w:val="20"/>
        </w:rPr>
        <w:t xml:space="preserve">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 в год.</w:t>
      </w:r>
    </w:p>
    <w:p>
      <w:pPr>
        <w:pStyle w:val="0"/>
        <w:spacing w:before="200" w:line-rule="auto"/>
        <w:ind w:firstLine="540"/>
        <w:jc w:val="both"/>
      </w:pPr>
      <w:r>
        <w:rPr>
          <w:sz w:val="20"/>
        </w:rPr>
        <w:t xml:space="preserve">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w:t>
      </w:r>
      <w:hyperlink w:history="0" r:id="rId47" w:tooltip="Федеральный закон от 02.03.2007 N 25-ФЗ (ред. от 10.07.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(с последующими изменениями) и Федеральным </w:t>
      </w:r>
      <w:hyperlink w:history="0" r:id="rId48" w:tooltip="Федеральный закон от 25.12.2008 N 273-ФЗ (ред. от 10.07.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последующими изменениями).</w:t>
      </w:r>
    </w:p>
    <w:p>
      <w:pPr>
        <w:pStyle w:val="0"/>
        <w:spacing w:before="200" w:line-rule="auto"/>
        <w:ind w:firstLine="540"/>
        <w:jc w:val="both"/>
      </w:pPr>
      <w:r>
        <w:rPr>
          <w:sz w:val="20"/>
        </w:rPr>
        <w:t xml:space="preserve">4.7. Руководитель и (или) работники МКУ "Вологодский городской МФЦ", не представившие (несвоевременно представившие) запрошенные и находящиеся в распоряжении МКУ "Вологодский городской МФЦ"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Уполномоченного органа, должностных лиц</w:t>
      </w:r>
    </w:p>
    <w:p>
      <w:pPr>
        <w:pStyle w:val="2"/>
        <w:jc w:val="center"/>
      </w:pPr>
      <w:r>
        <w:rPr>
          <w:sz w:val="20"/>
        </w:rPr>
        <w:t xml:space="preserve">муниципальных служащих Уполномоченного органа,</w:t>
      </w:r>
    </w:p>
    <w:p>
      <w:pPr>
        <w:pStyle w:val="2"/>
        <w:jc w:val="center"/>
      </w:pPr>
      <w:r>
        <w:rPr>
          <w:sz w:val="20"/>
        </w:rPr>
        <w:t xml:space="preserve">МКУ "Вологодский городской МФЦ", работников</w:t>
      </w:r>
    </w:p>
    <w:p>
      <w:pPr>
        <w:pStyle w:val="2"/>
        <w:jc w:val="center"/>
      </w:pPr>
      <w:r>
        <w:rPr>
          <w:sz w:val="20"/>
        </w:rPr>
        <w:t xml:space="preserve">МКУ "Вологодский городской МФЦ"</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pPr>
        <w:pStyle w:val="0"/>
        <w:spacing w:before="200" w:line-rule="auto"/>
        <w:ind w:firstLine="540"/>
        <w:jc w:val="both"/>
      </w:pPr>
      <w:r>
        <w:rPr>
          <w:sz w:val="20"/>
        </w:rPr>
        <w:t xml:space="preserve">нарушение срока регистрации заявления заявителя о предоставлении муниципальной услуги;</w:t>
      </w:r>
    </w:p>
    <w:p>
      <w:pPr>
        <w:pStyle w:val="0"/>
        <w:spacing w:before="200" w:line-rule="auto"/>
        <w:ind w:firstLine="540"/>
        <w:jc w:val="both"/>
      </w:pPr>
      <w:r>
        <w:rPr>
          <w:sz w:val="20"/>
        </w:rPr>
        <w:t xml:space="preserve">нарушение срока предоставления муниципальной услуги;</w:t>
      </w:r>
    </w:p>
    <w:p>
      <w:pPr>
        <w:pStyle w:val="0"/>
        <w:spacing w:before="200" w:line-rule="auto"/>
        <w:ind w:firstLine="540"/>
        <w:jc w:val="both"/>
      </w:pPr>
      <w:r>
        <w:rPr>
          <w:sz w:val="20"/>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Вологодской области, настоящим административным регламентом для предоставления муниципальной услуги;</w:t>
      </w:r>
    </w:p>
    <w:p>
      <w:pPr>
        <w:pStyle w:val="0"/>
        <w:spacing w:before="200" w:line-rule="auto"/>
        <w:ind w:firstLine="540"/>
        <w:jc w:val="both"/>
      </w:pPr>
      <w:r>
        <w:rPr>
          <w:sz w:val="20"/>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w:t>
      </w:r>
    </w:p>
    <w:p>
      <w:pPr>
        <w:pStyle w:val="0"/>
        <w:spacing w:before="200" w:line-rule="auto"/>
        <w:ind w:firstLine="540"/>
        <w:jc w:val="both"/>
      </w:pPr>
      <w:r>
        <w:rPr>
          <w:sz w:val="2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pPr>
        <w:pStyle w:val="0"/>
        <w:spacing w:before="200" w:line-rule="auto"/>
        <w:ind w:firstLine="540"/>
        <w:jc w:val="both"/>
      </w:pPr>
      <w:r>
        <w:rPr>
          <w:sz w:val="20"/>
        </w:rPr>
        <w:t xml:space="preserve">отказ Уполномоченного органа, муниципального служащего либо должностного лица Уполномоченного органа, МКУ "Вологодский городской МФЦ", работника МКУ "Вологодский городской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49"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rPr>
        <w:t xml:space="preserve"> Администрации г. Вологды от 12.05.2022 N 651)</w:t>
      </w:r>
    </w:p>
    <w:p>
      <w:pPr>
        <w:pStyle w:val="0"/>
        <w:spacing w:before="200" w:line-rule="auto"/>
        <w:ind w:firstLine="540"/>
        <w:jc w:val="both"/>
      </w:pPr>
      <w:r>
        <w:rPr>
          <w:sz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которого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history="0" r:id="rId5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МКУ "Вологодский городской МФЦ". Регистрация жалобы осуществляется в день ее поступления в Уполномоченный орган или МКУ "Вологодский городской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МКУ "Вологодский городской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МКУ "Вологодский городской МФЦ", Единого портала, Портала, а также может быть принята на личном приеме заявителя.</w:t>
      </w:r>
    </w:p>
    <w:p>
      <w:pPr>
        <w:pStyle w:val="0"/>
        <w:spacing w:before="200" w:line-rule="auto"/>
        <w:ind w:firstLine="540"/>
        <w:jc w:val="both"/>
      </w:pPr>
      <w:r>
        <w:rPr>
          <w:sz w:val="20"/>
        </w:rPr>
        <w:t xml:space="preserve">Жалоба на решения и действия (бездействие) специалиста МКУ "Вологодский городской МФЦ" подается руководителю МКУ "Вологодский городской МФЦ". Жалоба на решения и действия (бездействие) МКУ "Вологодский городской МФЦ" подается на имя Мэра города Вологды или должностного лица, уполномоченного нормативным правовым актом Вологодской области.</w:t>
      </w:r>
    </w:p>
    <w:p>
      <w:pPr>
        <w:pStyle w:val="0"/>
        <w:spacing w:before="200" w:line-rule="auto"/>
        <w:ind w:firstLine="540"/>
        <w:jc w:val="both"/>
      </w:pPr>
      <w:r>
        <w:rPr>
          <w:sz w:val="20"/>
        </w:rPr>
        <w:t xml:space="preserve">5.4. Действия (бездействие) и решения должностных лиц и муниципальных служащих Уполномоченного органа могут быть обжалованы в досудебном порядке руководителю Уполномоченного органа.</w:t>
      </w:r>
    </w:p>
    <w:p>
      <w:pPr>
        <w:pStyle w:val="0"/>
        <w:spacing w:before="200" w:line-rule="auto"/>
        <w:ind w:firstLine="540"/>
        <w:jc w:val="both"/>
      </w:pPr>
      <w:r>
        <w:rPr>
          <w:sz w:val="20"/>
        </w:rPr>
        <w:t xml:space="preserve">5.5. Жалоба должна содержать:</w:t>
      </w:r>
    </w:p>
    <w:p>
      <w:pPr>
        <w:pStyle w:val="0"/>
        <w:spacing w:before="200" w:line-rule="auto"/>
        <w:ind w:firstLine="540"/>
        <w:jc w:val="both"/>
      </w:pPr>
      <w:r>
        <w:rPr>
          <w:sz w:val="20"/>
        </w:rPr>
        <w:t xml:space="preserve">наименование Уполномоченного органа, должностного лица либо муниципального служащего Уполномоченного органа, МКУ "Вологодский городской МФЦ" и (или) его работников,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"Вологодский городской МФЦ", работника МКУ "Вологодский городской МФЦ";</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"Вологодский городской МФЦ", работника МКУ "Вологодский городской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5.6. Поступившая жалоба подлежит рассмотрению с учетом установленных муниципальным правовым актом особенностей рассмотрения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Случаи оставления жалобы без ответа:</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0"/>
        <w:spacing w:before="200" w:line-rule="auto"/>
        <w:ind w:firstLine="540"/>
        <w:jc w:val="both"/>
      </w:pPr>
      <w:r>
        <w:rPr>
          <w:sz w:val="20"/>
        </w:rPr>
        <w:t xml:space="preserve">5.8. В удовлетворении жалобы отказывается в следующих случаях:</w:t>
      </w:r>
    </w:p>
    <w:p>
      <w:pPr>
        <w:pStyle w:val="0"/>
        <w:spacing w:before="200" w:line-rule="auto"/>
        <w:ind w:firstLine="540"/>
        <w:jc w:val="both"/>
      </w:pPr>
      <w:r>
        <w:rPr>
          <w:sz w:val="20"/>
        </w:rPr>
        <w:t xml:space="preserve">а) отсутствие нарушения порядка предоставления муниципальной услуги;</w:t>
      </w:r>
    </w:p>
    <w:p>
      <w:pPr>
        <w:pStyle w:val="0"/>
        <w:spacing w:before="200" w:line-rule="auto"/>
        <w:ind w:firstLine="540"/>
        <w:jc w:val="both"/>
      </w:pPr>
      <w:r>
        <w:rPr>
          <w:sz w:val="20"/>
        </w:rPr>
        <w:t xml:space="preserve">б)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в отношении того же заявителя и по тому же предмету жалобы.</w:t>
      </w:r>
    </w:p>
    <w:bookmarkStart w:id="339" w:name="P339"/>
    <w:bookmarkEnd w:id="339"/>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339" w:tooltip="5.9. По результатам рассмотрения жалобы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Уполномоченного органа, МКУ "Вологодский городской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spacing w:before="200" w:line-rule="auto"/>
        <w:ind w:firstLine="540"/>
        <w:jc w:val="both"/>
      </w:pPr>
      <w:r>
        <w:rPr>
          <w:sz w:val="20"/>
        </w:rPr>
        <w:t xml:space="preserve">5.12.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 включении сведений о месте (площадке)</w:t>
      </w:r>
    </w:p>
    <w:p>
      <w:pPr>
        <w:pStyle w:val="0"/>
        <w:jc w:val="right"/>
      </w:pPr>
      <w:r>
        <w:rPr>
          <w:sz w:val="20"/>
        </w:rPr>
        <w:t xml:space="preserve">накопления твердых коммунальных отходов</w:t>
      </w:r>
    </w:p>
    <w:p>
      <w:pPr>
        <w:pStyle w:val="0"/>
        <w:jc w:val="right"/>
      </w:pPr>
      <w:r>
        <w:rPr>
          <w:sz w:val="20"/>
        </w:rPr>
        <w:t xml:space="preserve">в Реестр мест (площадок) накопления твердых</w:t>
      </w:r>
    </w:p>
    <w:p>
      <w:pPr>
        <w:pStyle w:val="0"/>
        <w:jc w:val="right"/>
      </w:pPr>
      <w:r>
        <w:rPr>
          <w:sz w:val="20"/>
        </w:rPr>
        <w:t xml:space="preserve">коммунальных отходов на территории</w:t>
      </w:r>
    </w:p>
    <w:p>
      <w:pPr>
        <w:pStyle w:val="0"/>
        <w:jc w:val="right"/>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2"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12.05.2022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77"/>
        <w:gridCol w:w="340"/>
        <w:gridCol w:w="271"/>
        <w:gridCol w:w="555"/>
        <w:gridCol w:w="2098"/>
        <w:gridCol w:w="340"/>
        <w:gridCol w:w="1936"/>
        <w:gridCol w:w="436"/>
      </w:tblGrid>
      <w:tr>
        <w:tc>
          <w:tcPr>
            <w:gridSpan w:val="3"/>
            <w:tcW w:w="3688" w:type="dxa"/>
            <w:tcBorders>
              <w:top w:val="nil"/>
              <w:left w:val="nil"/>
              <w:bottom w:val="nil"/>
              <w:right w:val="nil"/>
            </w:tcBorders>
            <w:vMerge w:val="restart"/>
          </w:tcPr>
          <w:p>
            <w:pPr>
              <w:pStyle w:val="0"/>
            </w:pPr>
            <w:r>
              <w:rPr>
                <w:sz w:val="20"/>
              </w:rPr>
            </w:r>
          </w:p>
        </w:tc>
        <w:tc>
          <w:tcPr>
            <w:gridSpan w:val="5"/>
            <w:tcW w:w="5365" w:type="dxa"/>
            <w:tcBorders>
              <w:top w:val="nil"/>
              <w:left w:val="nil"/>
              <w:bottom w:val="nil"/>
              <w:right w:val="nil"/>
            </w:tcBorders>
          </w:tcPr>
          <w:p>
            <w:pPr>
              <w:pStyle w:val="0"/>
            </w:pPr>
            <w:r>
              <w:rPr>
                <w:sz w:val="20"/>
              </w:rPr>
              <w:t xml:space="preserve">в Департамент городского хозяйства</w:t>
            </w:r>
          </w:p>
          <w:p>
            <w:pPr>
              <w:pStyle w:val="0"/>
              <w:jc w:val="both"/>
            </w:pPr>
            <w:r>
              <w:rPr>
                <w:sz w:val="20"/>
              </w:rPr>
              <w:t xml:space="preserve">Администрации города Вологды</w:t>
            </w:r>
          </w:p>
        </w:tc>
      </w:tr>
      <w:tr>
        <w:tc>
          <w:tcPr>
            <w:gridSpan w:val="3"/>
            <w:tcBorders>
              <w:top w:val="nil"/>
              <w:left w:val="nil"/>
              <w:bottom w:val="nil"/>
              <w:right w:val="nil"/>
            </w:tcBorders>
            <w:vMerge w:val="continue"/>
          </w:tcPr>
          <w:p/>
        </w:tc>
        <w:tc>
          <w:tcPr>
            <w:tcW w:w="555" w:type="dxa"/>
            <w:tcBorders>
              <w:top w:val="nil"/>
              <w:left w:val="nil"/>
              <w:bottom w:val="nil"/>
              <w:right w:val="nil"/>
            </w:tcBorders>
          </w:tcPr>
          <w:p>
            <w:pPr>
              <w:pStyle w:val="0"/>
            </w:pPr>
            <w:r>
              <w:rPr>
                <w:sz w:val="20"/>
              </w:rPr>
              <w:t xml:space="preserve">от</w:t>
            </w:r>
          </w:p>
        </w:tc>
        <w:tc>
          <w:tcPr>
            <w:gridSpan w:val="4"/>
            <w:tcW w:w="4810"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tcW w:w="555" w:type="dxa"/>
            <w:tcBorders>
              <w:top w:val="nil"/>
              <w:left w:val="nil"/>
              <w:bottom w:val="nil"/>
              <w:right w:val="nil"/>
            </w:tcBorders>
          </w:tcPr>
          <w:p>
            <w:pPr>
              <w:pStyle w:val="0"/>
            </w:pPr>
            <w:r>
              <w:rPr>
                <w:sz w:val="20"/>
              </w:rPr>
            </w:r>
          </w:p>
        </w:tc>
        <w:tc>
          <w:tcPr>
            <w:gridSpan w:val="4"/>
            <w:tcW w:w="4810" w:type="dxa"/>
            <w:tcBorders>
              <w:top w:val="single" w:sz="4"/>
              <w:left w:val="nil"/>
              <w:bottom w:val="nil"/>
              <w:right w:val="nil"/>
            </w:tcBorders>
          </w:tcPr>
          <w:p>
            <w:pPr>
              <w:pStyle w:val="0"/>
            </w:pPr>
            <w:r>
              <w:rPr>
                <w:sz w:val="20"/>
              </w:rPr>
              <w:t xml:space="preserve">(фамилия, имя, отчество - для физических лиц, для индивидуальных предпринимателей)</w:t>
            </w:r>
          </w:p>
        </w:tc>
      </w:tr>
      <w:tr>
        <w:tc>
          <w:tcPr>
            <w:gridSpan w:val="3"/>
            <w:tcBorders>
              <w:top w:val="nil"/>
              <w:left w:val="nil"/>
              <w:bottom w:val="nil"/>
              <w:right w:val="nil"/>
            </w:tcBorders>
            <w:vMerge w:val="continue"/>
          </w:tcPr>
          <w:p/>
        </w:tc>
        <w:tc>
          <w:tcPr>
            <w:gridSpan w:val="4"/>
            <w:tcW w:w="4929" w:type="dxa"/>
            <w:tcBorders>
              <w:top w:val="nil"/>
              <w:left w:val="nil"/>
              <w:bottom w:val="single" w:sz="4"/>
              <w:right w:val="nil"/>
            </w:tcBorders>
          </w:tcPr>
          <w:p>
            <w:pPr>
              <w:pStyle w:val="0"/>
            </w:pPr>
            <w:r>
              <w:rPr>
                <w:sz w:val="20"/>
              </w:rPr>
            </w:r>
          </w:p>
        </w:tc>
        <w:tc>
          <w:tcPr>
            <w:tcW w:w="436" w:type="dxa"/>
            <w:tcBorders>
              <w:top w:val="nil"/>
              <w:left w:val="nil"/>
              <w:bottom w:val="nil"/>
              <w:right w:val="nil"/>
            </w:tcBorders>
          </w:tcPr>
          <w:p>
            <w:pPr>
              <w:pStyle w:val="0"/>
            </w:pPr>
            <w:r>
              <w:rPr>
                <w:sz w:val="20"/>
              </w:rPr>
              <w:t xml:space="preserve">,</w:t>
            </w:r>
          </w:p>
        </w:tc>
      </w:tr>
      <w:tr>
        <w:tc>
          <w:tcPr>
            <w:gridSpan w:val="3"/>
            <w:tcBorders>
              <w:top w:val="nil"/>
              <w:left w:val="nil"/>
              <w:bottom w:val="nil"/>
              <w:right w:val="nil"/>
            </w:tcBorders>
            <w:vMerge w:val="continue"/>
          </w:tcPr>
          <w:p/>
        </w:tc>
        <w:tc>
          <w:tcPr>
            <w:gridSpan w:val="4"/>
            <w:tcW w:w="4929" w:type="dxa"/>
            <w:tcBorders>
              <w:top w:val="single" w:sz="4"/>
              <w:left w:val="nil"/>
              <w:bottom w:val="nil"/>
              <w:right w:val="nil"/>
            </w:tcBorders>
          </w:tcPr>
          <w:p>
            <w:pPr>
              <w:pStyle w:val="0"/>
            </w:pPr>
            <w:r>
              <w:rPr>
                <w:sz w:val="20"/>
              </w:rPr>
              <w:t xml:space="preserve">(полное наименование организации - для юридических лиц)</w:t>
            </w:r>
          </w:p>
        </w:tc>
        <w:tc>
          <w:tcPr>
            <w:tcW w:w="436" w:type="dxa"/>
            <w:tcBorders>
              <w:top w:val="nil"/>
              <w:left w:val="nil"/>
              <w:bottom w:val="nil"/>
              <w:right w:val="nil"/>
            </w:tcBorders>
          </w:tcPr>
          <w:p>
            <w:pPr>
              <w:pStyle w:val="0"/>
            </w:pPr>
            <w:r>
              <w:rPr>
                <w:sz w:val="20"/>
              </w:rPr>
            </w:r>
          </w:p>
        </w:tc>
      </w:tr>
      <w:tr>
        <w:tc>
          <w:tcPr>
            <w:gridSpan w:val="3"/>
            <w:tcBorders>
              <w:top w:val="nil"/>
              <w:left w:val="nil"/>
              <w:bottom w:val="nil"/>
              <w:right w:val="nil"/>
            </w:tcBorders>
            <w:vMerge w:val="continue"/>
          </w:tcPr>
          <w:p/>
        </w:tc>
        <w:tc>
          <w:tcPr>
            <w:gridSpan w:val="5"/>
            <w:tcW w:w="5365" w:type="dxa"/>
            <w:tcBorders>
              <w:top w:val="nil"/>
              <w:left w:val="nil"/>
              <w:bottom w:val="nil"/>
              <w:right w:val="nil"/>
            </w:tcBorders>
          </w:tcPr>
          <w:p>
            <w:pPr>
              <w:pStyle w:val="0"/>
            </w:pPr>
            <w:r>
              <w:rPr>
                <w:sz w:val="20"/>
              </w:rPr>
              <w:t xml:space="preserve">адрес: ______________________________________</w:t>
            </w:r>
          </w:p>
          <w:p>
            <w:pPr>
              <w:pStyle w:val="0"/>
            </w:pPr>
            <w:r>
              <w:rPr>
                <w:sz w:val="20"/>
              </w:rPr>
              <w:t xml:space="preserve">___________________________________________</w:t>
            </w:r>
          </w:p>
          <w:p>
            <w:pPr>
              <w:pStyle w:val="0"/>
            </w:pPr>
            <w:r>
              <w:rPr>
                <w:sz w:val="20"/>
              </w:rPr>
              <w:t xml:space="preserve">телефон: ___________________________________</w:t>
            </w:r>
          </w:p>
        </w:tc>
      </w:tr>
      <w:tr>
        <w:tc>
          <w:tcPr>
            <w:gridSpan w:val="8"/>
            <w:tcW w:w="9053" w:type="dxa"/>
            <w:tcBorders>
              <w:top w:val="nil"/>
              <w:left w:val="nil"/>
              <w:bottom w:val="nil"/>
              <w:right w:val="nil"/>
            </w:tcBorders>
          </w:tcPr>
          <w:p>
            <w:pPr>
              <w:pStyle w:val="0"/>
            </w:pPr>
            <w:r>
              <w:rPr>
                <w:sz w:val="20"/>
              </w:rPr>
            </w:r>
          </w:p>
        </w:tc>
      </w:tr>
      <w:tr>
        <w:tc>
          <w:tcPr>
            <w:gridSpan w:val="8"/>
            <w:tcW w:w="9053" w:type="dxa"/>
            <w:tcBorders>
              <w:top w:val="nil"/>
              <w:left w:val="nil"/>
              <w:bottom w:val="nil"/>
              <w:right w:val="nil"/>
            </w:tcBorders>
          </w:tcPr>
          <w:bookmarkStart w:id="379" w:name="P379"/>
          <w:bookmarkEnd w:id="379"/>
          <w:p>
            <w:pPr>
              <w:pStyle w:val="0"/>
              <w:jc w:val="center"/>
            </w:pPr>
            <w:r>
              <w:rPr>
                <w:sz w:val="20"/>
              </w:rPr>
              <w:t xml:space="preserve">ЗАЯВЛЕНИЕ</w:t>
            </w:r>
          </w:p>
        </w:tc>
      </w:tr>
      <w:tr>
        <w:tc>
          <w:tcPr>
            <w:gridSpan w:val="8"/>
            <w:tcW w:w="9053" w:type="dxa"/>
            <w:tcBorders>
              <w:top w:val="nil"/>
              <w:left w:val="nil"/>
              <w:bottom w:val="nil"/>
              <w:right w:val="nil"/>
            </w:tcBorders>
          </w:tcPr>
          <w:p>
            <w:pPr>
              <w:pStyle w:val="0"/>
            </w:pPr>
            <w:r>
              <w:rPr>
                <w:sz w:val="20"/>
              </w:rPr>
            </w:r>
          </w:p>
        </w:tc>
      </w:tr>
      <w:tr>
        <w:tc>
          <w:tcPr>
            <w:gridSpan w:val="8"/>
            <w:tcW w:w="9053" w:type="dxa"/>
            <w:tcBorders>
              <w:top w:val="nil"/>
              <w:left w:val="nil"/>
              <w:bottom w:val="nil"/>
              <w:right w:val="nil"/>
            </w:tcBorders>
          </w:tcPr>
          <w:p>
            <w:pPr>
              <w:pStyle w:val="0"/>
              <w:ind w:firstLine="283"/>
              <w:jc w:val="both"/>
            </w:pPr>
            <w:r>
              <w:rPr>
                <w:sz w:val="20"/>
              </w:rPr>
              <w:t xml:space="preserve">Прошу включить сведения о месте (площадке) накопления твердых коммунальных отходов, находящемся на территории городского округа города Вологды, в Реестр мест (площадок) накопления твердых коммунальных отходов на территории городского округа города Вологды.</w:t>
            </w:r>
          </w:p>
          <w:p>
            <w:pPr>
              <w:pStyle w:val="0"/>
            </w:pPr>
            <w:r>
              <w:rPr>
                <w:sz w:val="20"/>
              </w:rPr>
            </w:r>
          </w:p>
          <w:p>
            <w:pPr>
              <w:pStyle w:val="0"/>
              <w:ind w:firstLine="283"/>
              <w:jc w:val="both"/>
            </w:pPr>
            <w:r>
              <w:rPr>
                <w:sz w:val="20"/>
              </w:rPr>
              <w:t xml:space="preserve">К заявлению прилагаются:</w:t>
            </w:r>
          </w:p>
          <w:p>
            <w:pPr>
              <w:pStyle w:val="0"/>
            </w:pPr>
            <w:r>
              <w:rPr>
                <w:sz w:val="20"/>
              </w:rPr>
            </w:r>
          </w:p>
          <w:p>
            <w:pPr>
              <w:pStyle w:val="0"/>
              <w:ind w:firstLine="283"/>
              <w:jc w:val="both"/>
            </w:pPr>
            <w:r>
              <w:rPr>
                <w:sz w:val="20"/>
              </w:rPr>
              <w:t xml:space="preserve">1. Документы, содержащие данные о нахождении мест (площадок) накопления ТКО:</w:t>
            </w:r>
          </w:p>
          <w:p>
            <w:pPr>
              <w:pStyle w:val="0"/>
              <w:ind w:firstLine="283"/>
              <w:jc w:val="both"/>
            </w:pPr>
            <w:r>
              <w:rPr>
                <w:sz w:val="20"/>
              </w:rPr>
              <w:t xml:space="preserve">1.1. адрес: _______________________________________________________________</w:t>
            </w:r>
          </w:p>
          <w:p>
            <w:pPr>
              <w:pStyle w:val="0"/>
              <w:ind w:firstLine="283"/>
              <w:jc w:val="both"/>
            </w:pPr>
            <w:r>
              <w:rPr>
                <w:sz w:val="20"/>
              </w:rPr>
              <w:t xml:space="preserve">1.2. географические координаты: ___________________________________________</w:t>
            </w:r>
          </w:p>
          <w:p>
            <w:pPr>
              <w:pStyle w:val="0"/>
              <w:ind w:firstLine="283"/>
              <w:jc w:val="both"/>
            </w:pPr>
            <w:r>
              <w:rPr>
                <w:sz w:val="20"/>
              </w:rPr>
              <w:t xml:space="preserve">1.3. схема нахождения мест (площадок) накопления ТКО на карте масштаба 1:2000: _________________________________________________________________________</w:t>
            </w:r>
          </w:p>
          <w:p>
            <w:pPr>
              <w:pStyle w:val="0"/>
              <w:ind w:firstLine="283"/>
              <w:jc w:val="both"/>
            </w:pPr>
            <w:r>
              <w:rPr>
                <w:sz w:val="20"/>
              </w:rPr>
              <w:t xml:space="preserve">2. Документы, содержащие данные о технических характеристиках мест (площадок) накопления ТКО:</w:t>
            </w:r>
          </w:p>
          <w:p>
            <w:pPr>
              <w:pStyle w:val="0"/>
              <w:ind w:firstLine="283"/>
              <w:jc w:val="both"/>
            </w:pPr>
            <w:r>
              <w:rPr>
                <w:sz w:val="20"/>
              </w:rPr>
              <w:t xml:space="preserve">2.1. покрытие: ___________________________________________________________</w:t>
            </w:r>
          </w:p>
          <w:p>
            <w:pPr>
              <w:pStyle w:val="0"/>
              <w:ind w:firstLine="283"/>
              <w:jc w:val="both"/>
            </w:pPr>
            <w:r>
              <w:rPr>
                <w:sz w:val="20"/>
              </w:rPr>
              <w:t xml:space="preserve">2.2. площадь: ____________________________________________________________</w:t>
            </w:r>
          </w:p>
          <w:p>
            <w:pPr>
              <w:pStyle w:val="0"/>
              <w:ind w:firstLine="283"/>
              <w:jc w:val="both"/>
            </w:pPr>
            <w:r>
              <w:rPr>
                <w:sz w:val="20"/>
              </w:rPr>
              <w:t xml:space="preserve">2.3. количество размещенных и планируемых к размещению контейнеров и бункеров с указанием их объема: ______________________________________________</w:t>
            </w:r>
          </w:p>
          <w:p>
            <w:pPr>
              <w:pStyle w:val="0"/>
              <w:ind w:firstLine="283"/>
              <w:jc w:val="both"/>
            </w:pPr>
            <w:r>
              <w:rPr>
                <w:sz w:val="20"/>
              </w:rPr>
              <w:t xml:space="preserve">2.4. наличие навеса (при уменьшении расстояния до нормируемых объектов не более чем на 25%): _________________________________________________________</w:t>
            </w:r>
          </w:p>
          <w:p>
            <w:pPr>
              <w:pStyle w:val="0"/>
              <w:ind w:firstLine="283"/>
              <w:jc w:val="both"/>
            </w:pPr>
            <w:r>
              <w:rPr>
                <w:sz w:val="20"/>
              </w:rPr>
              <w:t xml:space="preserve">3. Документы, содержащие данные о собственниках мест (площадок) накопления ТКО:</w:t>
            </w:r>
          </w:p>
          <w:p>
            <w:pPr>
              <w:pStyle w:val="0"/>
              <w:ind w:firstLine="283"/>
              <w:jc w:val="both"/>
            </w:pPr>
            <w:r>
              <w:rPr>
                <w:sz w:val="20"/>
              </w:rPr>
              <w:t xml:space="preserve">3.1. для юридических лиц:</w:t>
            </w:r>
          </w:p>
          <w:p>
            <w:pPr>
              <w:pStyle w:val="0"/>
              <w:ind w:firstLine="283"/>
              <w:jc w:val="both"/>
            </w:pPr>
            <w:r>
              <w:rPr>
                <w:sz w:val="20"/>
              </w:rPr>
              <w:t xml:space="preserve">полное наименование: ____________________________________________________</w:t>
            </w:r>
          </w:p>
          <w:p>
            <w:pPr>
              <w:pStyle w:val="0"/>
              <w:ind w:firstLine="283"/>
              <w:jc w:val="both"/>
            </w:pPr>
            <w:r>
              <w:rPr>
                <w:sz w:val="20"/>
              </w:rPr>
              <w:t xml:space="preserve">ОГРН записи в ЕГРЮЛ: ___________________________________________________</w:t>
            </w:r>
          </w:p>
          <w:p>
            <w:pPr>
              <w:pStyle w:val="0"/>
              <w:ind w:firstLine="283"/>
              <w:jc w:val="both"/>
            </w:pPr>
            <w:r>
              <w:rPr>
                <w:sz w:val="20"/>
              </w:rPr>
              <w:t xml:space="preserve">юридический адрес: ______________________________________________________</w:t>
            </w:r>
          </w:p>
          <w:p>
            <w:pPr>
              <w:pStyle w:val="0"/>
              <w:ind w:firstLine="283"/>
              <w:jc w:val="both"/>
            </w:pPr>
            <w:r>
              <w:rPr>
                <w:sz w:val="20"/>
              </w:rPr>
              <w:t xml:space="preserve">3.2. для индивидуальных предпринимателей:</w:t>
            </w:r>
          </w:p>
          <w:p>
            <w:pPr>
              <w:pStyle w:val="0"/>
              <w:ind w:firstLine="283"/>
              <w:jc w:val="both"/>
            </w:pPr>
            <w:r>
              <w:rPr>
                <w:sz w:val="20"/>
              </w:rPr>
              <w:t xml:space="preserve">Ф.И.О.: _________________________________________________________________</w:t>
            </w:r>
          </w:p>
          <w:p>
            <w:pPr>
              <w:pStyle w:val="0"/>
              <w:ind w:firstLine="283"/>
              <w:jc w:val="both"/>
            </w:pPr>
            <w:r>
              <w:rPr>
                <w:sz w:val="20"/>
              </w:rPr>
              <w:t xml:space="preserve">ОГРН записи в ЕГРИП: ___________________________________________________</w:t>
            </w:r>
          </w:p>
          <w:p>
            <w:pPr>
              <w:pStyle w:val="0"/>
              <w:ind w:firstLine="283"/>
              <w:jc w:val="both"/>
            </w:pPr>
            <w:r>
              <w:rPr>
                <w:sz w:val="20"/>
              </w:rPr>
              <w:t xml:space="preserve">адрес регистрации по месту жительства: _____________________________________</w:t>
            </w:r>
          </w:p>
          <w:p>
            <w:pPr>
              <w:pStyle w:val="0"/>
              <w:ind w:firstLine="283"/>
              <w:jc w:val="both"/>
            </w:pPr>
            <w:r>
              <w:rPr>
                <w:sz w:val="20"/>
              </w:rPr>
              <w:t xml:space="preserve">3.3. для физических лиц:</w:t>
            </w:r>
          </w:p>
          <w:p>
            <w:pPr>
              <w:pStyle w:val="0"/>
              <w:ind w:firstLine="283"/>
              <w:jc w:val="both"/>
            </w:pPr>
            <w:r>
              <w:rPr>
                <w:sz w:val="20"/>
              </w:rPr>
              <w:t xml:space="preserve">Ф.И.О.: _________________________________________________________________</w:t>
            </w:r>
          </w:p>
          <w:p>
            <w:pPr>
              <w:pStyle w:val="0"/>
              <w:ind w:firstLine="283"/>
              <w:jc w:val="both"/>
            </w:pPr>
            <w:r>
              <w:rPr>
                <w:sz w:val="20"/>
              </w:rPr>
              <w:t xml:space="preserve">серия, номер и дата выдачи паспорта или иного документа, удостоверяющего</w:t>
            </w:r>
          </w:p>
          <w:p>
            <w:pPr>
              <w:pStyle w:val="0"/>
              <w:ind w:firstLine="283"/>
              <w:jc w:val="both"/>
            </w:pPr>
            <w:r>
              <w:rPr>
                <w:sz w:val="20"/>
              </w:rPr>
              <w:t xml:space="preserve">личность: _______________________________________________________________</w:t>
            </w:r>
          </w:p>
          <w:p>
            <w:pPr>
              <w:pStyle w:val="0"/>
              <w:ind w:firstLine="283"/>
              <w:jc w:val="both"/>
            </w:pPr>
            <w:r>
              <w:rPr>
                <w:sz w:val="20"/>
              </w:rPr>
              <w:t xml:space="preserve">адрес регистрации по месту жительства: _____________________________________</w:t>
            </w:r>
          </w:p>
          <w:p>
            <w:pPr>
              <w:pStyle w:val="0"/>
              <w:ind w:firstLine="283"/>
              <w:jc w:val="both"/>
            </w:pPr>
            <w:r>
              <w:rPr>
                <w:sz w:val="20"/>
              </w:rPr>
              <w:t xml:space="preserve">контактные данные: ______________________________________________________</w:t>
            </w:r>
          </w:p>
          <w:p>
            <w:pPr>
              <w:pStyle w:val="0"/>
              <w:ind w:firstLine="283"/>
              <w:jc w:val="both"/>
            </w:pPr>
            <w:r>
              <w:rPr>
                <w:sz w:val="20"/>
              </w:rPr>
              <w:t xml:space="preserve">4. Документы, содержащие данные об источниках образования ТКО,</w:t>
            </w:r>
          </w:p>
          <w:p>
            <w:pPr>
              <w:pStyle w:val="0"/>
              <w:ind w:firstLine="283"/>
              <w:jc w:val="both"/>
            </w:pPr>
            <w:r>
              <w:rPr>
                <w:sz w:val="20"/>
              </w:rPr>
              <w:t xml:space="preserve">которые складируются в местах (на площадках) накопления ТКО:</w:t>
            </w:r>
          </w:p>
          <w:p>
            <w:pPr>
              <w:pStyle w:val="0"/>
              <w:ind w:firstLine="283"/>
              <w:jc w:val="both"/>
            </w:pPr>
            <w:r>
              <w:rPr>
                <w:sz w:val="20"/>
              </w:rPr>
              <w:t xml:space="preserve">сведения об объектах капитального строительства, территории, при осуществлении деятельности на которых образуются ТКО, складируемые в соответствующих местах (на площадках) накопления ТКО: _____________________________________________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p>
            <w:pPr>
              <w:pStyle w:val="0"/>
              <w:ind w:firstLine="283"/>
              <w:jc w:val="both"/>
            </w:pPr>
            <w:r>
              <w:rPr>
                <w:sz w:val="20"/>
              </w:rPr>
              <w:t xml:space="preserve">5. Решение о размещении объектов на землях, находящихся в государственной или муниципальной собственности, без предоставления земельных участков и установления сервитутов (при размещении объектов на землях, находящихся в государственной или муниципальной собственности).</w:t>
            </w:r>
          </w:p>
          <w:p>
            <w:pPr>
              <w:pStyle w:val="0"/>
            </w:pPr>
            <w:r>
              <w:rPr>
                <w:sz w:val="20"/>
              </w:rPr>
            </w:r>
          </w:p>
          <w:p>
            <w:pPr>
              <w:pStyle w:val="0"/>
              <w:ind w:firstLine="283"/>
              <w:jc w:val="both"/>
            </w:pPr>
            <w:r>
              <w:rPr>
                <w:sz w:val="20"/>
              </w:rPr>
              <w:t xml:space="preserve">Подтверждаю подлинность и достоверность представленных сведений и документов.</w:t>
            </w:r>
          </w:p>
          <w:p>
            <w:pPr>
              <w:pStyle w:val="0"/>
            </w:pPr>
            <w:r>
              <w:rPr>
                <w:sz w:val="20"/>
              </w:rPr>
            </w:r>
          </w:p>
          <w:p>
            <w:pPr>
              <w:pStyle w:val="0"/>
              <w:jc w:val="both"/>
            </w:pPr>
            <w:r>
              <w:rPr>
                <w:sz w:val="20"/>
              </w:rPr>
              <w:t xml:space="preserve">Заявитель:</w:t>
            </w:r>
          </w:p>
        </w:tc>
      </w:tr>
      <w:tr>
        <w:tc>
          <w:tcPr>
            <w:gridSpan w:val="8"/>
            <w:tcW w:w="9053" w:type="dxa"/>
            <w:tcBorders>
              <w:top w:val="nil"/>
              <w:left w:val="nil"/>
              <w:bottom w:val="nil"/>
              <w:right w:val="nil"/>
            </w:tcBorders>
          </w:tcPr>
          <w:p>
            <w:pPr>
              <w:pStyle w:val="0"/>
            </w:pPr>
            <w:r>
              <w:rPr>
                <w:sz w:val="20"/>
              </w:rPr>
            </w:r>
          </w:p>
        </w:tc>
      </w:tr>
      <w:tr>
        <w:tc>
          <w:tcPr>
            <w:tcW w:w="3077" w:type="dxa"/>
            <w:tcBorders>
              <w:top w:val="nil"/>
              <w:left w:val="nil"/>
              <w:bottom w:val="nil"/>
              <w:right w:val="nil"/>
            </w:tcBorders>
          </w:tcPr>
          <w:p>
            <w:pPr>
              <w:pStyle w:val="0"/>
            </w:pPr>
            <w:r>
              <w:rPr>
                <w:sz w:val="20"/>
              </w:rPr>
              <w:t xml:space="preserve">"__"___________ 20__ года</w:t>
            </w:r>
          </w:p>
        </w:tc>
        <w:tc>
          <w:tcPr>
            <w:tcW w:w="340" w:type="dxa"/>
            <w:tcBorders>
              <w:top w:val="nil"/>
              <w:left w:val="nil"/>
              <w:bottom w:val="nil"/>
              <w:right w:val="nil"/>
            </w:tcBorders>
          </w:tcPr>
          <w:p>
            <w:pPr>
              <w:pStyle w:val="0"/>
            </w:pPr>
            <w:r>
              <w:rPr>
                <w:sz w:val="20"/>
              </w:rPr>
            </w:r>
          </w:p>
        </w:tc>
        <w:tc>
          <w:tcPr>
            <w:gridSpan w:val="3"/>
            <w:tcW w:w="292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c>
          <w:tcPr>
            <w:gridSpan w:val="2"/>
            <w:tcW w:w="2372" w:type="dxa"/>
            <w:tcBorders>
              <w:top w:val="nil"/>
              <w:left w:val="nil"/>
              <w:bottom w:val="single" w:sz="4"/>
              <w:right w:val="nil"/>
            </w:tcBorders>
          </w:tcPr>
          <w:p>
            <w:pPr>
              <w:pStyle w:val="0"/>
            </w:pPr>
            <w:r>
              <w:rPr>
                <w:sz w:val="20"/>
              </w:rPr>
            </w:r>
          </w:p>
        </w:tc>
      </w:tr>
      <w:tr>
        <w:tc>
          <w:tcPr>
            <w:gridSpan w:val="8"/>
            <w:tcW w:w="9053" w:type="dxa"/>
            <w:tcBorders>
              <w:top w:val="nil"/>
              <w:left w:val="nil"/>
              <w:bottom w:val="nil"/>
              <w:right w:val="nil"/>
            </w:tcBorders>
          </w:tcPr>
          <w:p>
            <w:pPr>
              <w:pStyle w:val="0"/>
            </w:pPr>
            <w:r>
              <w:rPr>
                <w:sz w:val="20"/>
              </w:rPr>
            </w:r>
          </w:p>
        </w:tc>
      </w:tr>
      <w:tr>
        <w:tc>
          <w:tcPr>
            <w:gridSpan w:val="8"/>
            <w:tcW w:w="9053"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о включении сведений о месте (площадке)</w:t>
      </w:r>
    </w:p>
    <w:p>
      <w:pPr>
        <w:pStyle w:val="0"/>
        <w:jc w:val="right"/>
      </w:pPr>
      <w:r>
        <w:rPr>
          <w:sz w:val="20"/>
        </w:rPr>
        <w:t xml:space="preserve">накопления твердых коммунальных отходов</w:t>
      </w:r>
    </w:p>
    <w:p>
      <w:pPr>
        <w:pStyle w:val="0"/>
        <w:jc w:val="right"/>
      </w:pPr>
      <w:r>
        <w:rPr>
          <w:sz w:val="20"/>
        </w:rPr>
        <w:t xml:space="preserve">в Реестр мест (площадок) накопления</w:t>
      </w:r>
    </w:p>
    <w:p>
      <w:pPr>
        <w:pStyle w:val="0"/>
        <w:jc w:val="right"/>
      </w:pPr>
      <w:r>
        <w:rPr>
          <w:sz w:val="20"/>
        </w:rPr>
        <w:t xml:space="preserve">твердых коммунальных отходов на территории</w:t>
      </w:r>
    </w:p>
    <w:p>
      <w:pPr>
        <w:pStyle w:val="0"/>
        <w:jc w:val="right"/>
      </w:pPr>
      <w:r>
        <w:rPr>
          <w:sz w:val="20"/>
        </w:rPr>
        <w:t xml:space="preserve">городского округа города Вологды</w:t>
      </w:r>
    </w:p>
    <w:p>
      <w:pPr>
        <w:pStyle w:val="0"/>
        <w:jc w:val="both"/>
      </w:pPr>
      <w:r>
        <w:rPr>
          <w:sz w:val="20"/>
        </w:rPr>
      </w:r>
    </w:p>
    <w:bookmarkStart w:id="441" w:name="P441"/>
    <w:bookmarkEnd w:id="441"/>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3" w:tooltip="Постановление Администрации г. Вологды от 12.05.2022 N 651 &quot;О внесении изменений в постановление Администрации города Вологды от 15 марта 2019 года N 285&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12.05.2022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5102"/>
      </w:tblGrid>
      <w:tr>
        <w:tc>
          <w:tcPr>
            <w:tcW w:w="5102" w:type="dxa"/>
            <w:tcBorders>
              <w:left w:val="single" w:sz="4"/>
              <w:right w:val="single" w:sz="4"/>
            </w:tcBorders>
          </w:tcPr>
          <w:p>
            <w:pPr>
              <w:pStyle w:val="0"/>
            </w:pPr>
            <w:r>
              <w:rPr>
                <w:sz w:val="20"/>
              </w:rPr>
              <w:t xml:space="preserve">Прием и регистрация заявления и документов</w:t>
            </w:r>
          </w:p>
        </w:tc>
      </w:tr>
      <w:tr>
        <w:tblPrEx>
          <w:tblBorders>
            <w:left w:val="nil"/>
            <w:right w:val="nil"/>
          </w:tblBorders>
        </w:tblPrEx>
        <w:tc>
          <w:tcPr>
            <w:tcW w:w="5102"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5102" w:type="dxa"/>
            <w:tcBorders>
              <w:left w:val="single" w:sz="4"/>
              <w:right w:val="single" w:sz="4"/>
            </w:tcBorders>
          </w:tcPr>
          <w:p>
            <w:pPr>
              <w:pStyle w:val="0"/>
              <w:jc w:val="center"/>
            </w:pPr>
            <w:r>
              <w:rPr>
                <w:sz w:val="20"/>
              </w:rPr>
              <w:t xml:space="preserve">Рассмотрение заявления и принятие решения</w:t>
            </w:r>
          </w:p>
        </w:tc>
      </w:tr>
      <w:tr>
        <w:tblPrEx>
          <w:tblBorders>
            <w:left w:val="nil"/>
            <w:right w:val="nil"/>
          </w:tblBorders>
        </w:tblPrEx>
        <w:tc>
          <w:tcPr>
            <w:tcW w:w="5102"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5102" w:type="dxa"/>
            <w:tcBorders>
              <w:left w:val="single" w:sz="4"/>
              <w:right w:val="single" w:sz="4"/>
            </w:tcBorders>
          </w:tcPr>
          <w:p>
            <w:pPr>
              <w:pStyle w:val="0"/>
              <w:jc w:val="center"/>
            </w:pPr>
            <w:r>
              <w:rPr>
                <w:sz w:val="20"/>
              </w:rPr>
              <w:t xml:space="preserve">Уведомление заявителя о принятом решении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15.03.2019 N 285</w:t>
            <w:br/>
            <w:t>(ред. от 12.05.2022)</w:t>
            <w:br/>
            <w:t>"Об утверждении административного реглам...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15.03.2019 N 285</w:t>
            <w:br/>
            <w:t>(ред. от 12.05.2022)</w:t>
            <w:br/>
            <w:t>"Об утверждении административного реглам...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D205E9948838104E98A05B1A3356917C04F07F0D7BEC7029036BA1B8A3FD5E36761CAFF6684170D2666B980ADC4A7CFD729A26139EAABD4967D1D51vCu8M" TargetMode = "External"/>
	<Relationship Id="rId8" Type="http://schemas.openxmlformats.org/officeDocument/2006/relationships/hyperlink" Target="consultantplus://offline/ref=3D205E9948838104E98A05B1A3356917C04F07F0D7BEC5059837BA1B8A3FD5E36761CAFF6684170D2666B981A9C4A7CFD729A26139EAABD4967D1D51vCu8M" TargetMode = "External"/>
	<Relationship Id="rId9" Type="http://schemas.openxmlformats.org/officeDocument/2006/relationships/hyperlink" Target="consultantplus://offline/ref=3D205E9948838104E98A1BBCB5593713C14759FBD6BBC857C466BC4CD56FD3B62721CCAA25C01A05226DEDD0E89AFE9F9062AF6724F6ABD1v8uBM" TargetMode = "External"/>
	<Relationship Id="rId10" Type="http://schemas.openxmlformats.org/officeDocument/2006/relationships/hyperlink" Target="consultantplus://offline/ref=3D205E9948838104E98A1BBCB5593713C6445FFDD6B7C857C466BC4CD56FD3B62721CCAA25C01A0D266DEDD0E89AFE9F9062AF6724F6ABD1v8uBM" TargetMode = "External"/>
	<Relationship Id="rId11" Type="http://schemas.openxmlformats.org/officeDocument/2006/relationships/hyperlink" Target="consultantplus://offline/ref=3D205E9948838104E98A05B1A3356917C04F07F0D4B9CB059C37BA1B8A3FD5E36761CAFF6684170D2666B884ACC4A7CFD729A26139EAABD4967D1D51vCu8M" TargetMode = "External"/>
	<Relationship Id="rId12" Type="http://schemas.openxmlformats.org/officeDocument/2006/relationships/hyperlink" Target="consultantplus://offline/ref=3D205E9948838104E98A05B1A3356917C04F07F0D7BECA019936BA1B8A3FD5E36761CAFF6684170D2661B987ADC4A7CFD729A26139EAABD4967D1D51vCu8M" TargetMode = "External"/>
	<Relationship Id="rId13" Type="http://schemas.openxmlformats.org/officeDocument/2006/relationships/hyperlink" Target="consultantplus://offline/ref=3D205E9948838104E98A05B1A3356917C04F07F0D7BECA019936BA1B8A3FD5E36761CAFF6684170D2660B085A4C4A7CFD729A26139EAABD4967D1D51vCu8M" TargetMode = "External"/>
	<Relationship Id="rId14" Type="http://schemas.openxmlformats.org/officeDocument/2006/relationships/hyperlink" Target="consultantplus://offline/ref=3D205E9948838104E98A05B1A3356917C04F07F0D7BEC5059837BA1B8A3FD5E36761CAFF6684170D2666B981A9C4A7CFD729A26139EAABD4967D1D51vCu8M" TargetMode = "External"/>
	<Relationship Id="rId15" Type="http://schemas.openxmlformats.org/officeDocument/2006/relationships/hyperlink" Target="consultantplus://offline/ref=3D205E9948838104E98A05B1A3356917C04F07F0D7BEC5059837BA1B8A3FD5E36761CAFF6684170D2666B981A9C4A7CFD729A26139EAABD4967D1D51vCu8M" TargetMode = "External"/>
	<Relationship Id="rId16" Type="http://schemas.openxmlformats.org/officeDocument/2006/relationships/hyperlink" Target="consultantplus://offline/ref=3D205E9948838104E98A05B1A3356917C04F07F0D4B8C5009F36BA1B8A3FD5E36761CAFF6684170D2666BB81A5C4A7CFD729A26139EAABD4967D1D51vCu8M" TargetMode = "External"/>
	<Relationship Id="rId17" Type="http://schemas.openxmlformats.org/officeDocument/2006/relationships/hyperlink" Target="consultantplus://offline/ref=3D205E9948838104E98A05B1A3356917C04F07F0D4B8C5009F36BA1B8A3FD5E36761CAFF6684170D2666BB80AAC4A7CFD729A26139EAABD4967D1D51vCu8M" TargetMode = "External"/>
	<Relationship Id="rId18" Type="http://schemas.openxmlformats.org/officeDocument/2006/relationships/header" Target="header2.xml"/>
	<Relationship Id="rId19" Type="http://schemas.openxmlformats.org/officeDocument/2006/relationships/footer" Target="footer2.xml"/>
	<Relationship Id="rId20" Type="http://schemas.openxmlformats.org/officeDocument/2006/relationships/hyperlink" Target="consultantplus://offline/ref=3D205E9948838104E98A05B1A3356917C04F07F0D7BEC7029036BA1B8A3FD5E36761CAFF6684170D2666B980ADC4A7CFD729A26139EAABD4967D1D51vCu8M" TargetMode = "External"/>
	<Relationship Id="rId21" Type="http://schemas.openxmlformats.org/officeDocument/2006/relationships/hyperlink" Target="consultantplus://offline/ref=3D205E9948838104E98A05B1A3356917C04F07F0D7BEC5059837BA1B8A3FD5E36761CAFF6684170D2666B981AAC4A7CFD729A26139EAABD4967D1D51vCu8M" TargetMode = "External"/>
	<Relationship Id="rId22" Type="http://schemas.openxmlformats.org/officeDocument/2006/relationships/hyperlink" Target="consultantplus://offline/ref=3D205E9948838104E98A05B1A3356917C04F07F0D7BEC5059837BA1B8A3FD5E36761CAFF6684170D2666B981ABC4A7CFD729A26139EAABD4967D1D51vCu8M" TargetMode = "External"/>
	<Relationship Id="rId23" Type="http://schemas.openxmlformats.org/officeDocument/2006/relationships/hyperlink" Target="consultantplus://offline/ref=3D205E9948838104E98A05B1A3356917C04F07F0D7BEC5059837BA1B8A3FD5E36761CAFF6684170D2666B981ABC4A7CFD729A26139EAABD4967D1D51vCu8M" TargetMode = "External"/>
	<Relationship Id="rId24" Type="http://schemas.openxmlformats.org/officeDocument/2006/relationships/hyperlink" Target="consultantplus://offline/ref=3D205E9948838104E98A05B1A3356917C04F07F0D7BEC5059837BA1B8A3FD5E36761CAFF6684170D2666B981A5C4A7CFD729A26139EAABD4967D1D51vCu8M" TargetMode = "External"/>
	<Relationship Id="rId25" Type="http://schemas.openxmlformats.org/officeDocument/2006/relationships/hyperlink" Target="consultantplus://offline/ref=3D205E9948838104E98A05B1A3356917C04F07F0D7BEC5059837BA1B8A3FD5E36761CAFF6684170D2666B980ADC4A7CFD729A26139EAABD4967D1D51vCu8M" TargetMode = "External"/>
	<Relationship Id="rId26" Type="http://schemas.openxmlformats.org/officeDocument/2006/relationships/hyperlink" Target="consultantplus://offline/ref=3D205E9948838104E98A05B1A3356917C04F07F0D7BEC5059837BA1B8A3FD5E36761CAFF6684170D2666B980AEC4A7CFD729A26139EAABD4967D1D51vCu8M" TargetMode = "External"/>
	<Relationship Id="rId27" Type="http://schemas.openxmlformats.org/officeDocument/2006/relationships/hyperlink" Target="consultantplus://offline/ref=3D205E9948838104E98A05B1A3356917C04F07F0D7BEC5059837BA1B8A3FD5E36761CAFF6684170D2666B980A8C4A7CFD729A26139EAABD4967D1D51vCu8M" TargetMode = "External"/>
	<Relationship Id="rId28" Type="http://schemas.openxmlformats.org/officeDocument/2006/relationships/hyperlink" Target="consultantplus://offline/ref=3D205E9948838104E98A1BBCB5593713C1465BFDD5B9C857C466BC4CD56FD3B6352194A624C3040C2178BB81AEvCuCM" TargetMode = "External"/>
	<Relationship Id="rId29" Type="http://schemas.openxmlformats.org/officeDocument/2006/relationships/hyperlink" Target="consultantplus://offline/ref=3D205E9948838104E98A1BBCB5593713C14759FBD6BBC857C466BC4CD56FD3B6352194A624C3040C2178BB81AEvCuCM" TargetMode = "External"/>
	<Relationship Id="rId30" Type="http://schemas.openxmlformats.org/officeDocument/2006/relationships/hyperlink" Target="consultantplus://offline/ref=3D205E9948838104E98A1BBCB5593713C14050FBD2BBC857C466BC4CD56FD3B6352194A624C3040C2178BB81AEvCuCM" TargetMode = "External"/>
	<Relationship Id="rId31" Type="http://schemas.openxmlformats.org/officeDocument/2006/relationships/hyperlink" Target="consultantplus://offline/ref=3D205E9948838104E98A1BBCB5593713C14158FAD2B9C857C466BC4CD56FD3B62721CCA320C511587722EC8CADCCED9E9462AD6038vFu7M" TargetMode = "External"/>
	<Relationship Id="rId32" Type="http://schemas.openxmlformats.org/officeDocument/2006/relationships/hyperlink" Target="consultantplus://offline/ref=3D205E9948838104E98A1BBCB5593713C14759FBD6BBC857C466BC4CD56FD3B62721CCAA25C01A05226DEDD0E89AFE9F9062AF6724F6ABD1v8uBM" TargetMode = "External"/>
	<Relationship Id="rId33" Type="http://schemas.openxmlformats.org/officeDocument/2006/relationships/hyperlink" Target="consultantplus://offline/ref=3D205E9948838104E98A1BBCB5593713C1465BFFD3B8C857C466BC4CD56FD3B62721CCAE24C911587722EC8CADCCED9E9462AD6038vFu7M" TargetMode = "External"/>
	<Relationship Id="rId34" Type="http://schemas.openxmlformats.org/officeDocument/2006/relationships/hyperlink" Target="consultantplus://offline/ref=3D205E9948838104E98A1BBCB5593713C6445FFDD6B7C857C466BC4CD56FD3B62721CCAA25C01A0E216DEDD0E89AFE9F9062AF6724F6ABD1v8uBM" TargetMode = "External"/>
	<Relationship Id="rId35" Type="http://schemas.openxmlformats.org/officeDocument/2006/relationships/hyperlink" Target="consultantplus://offline/ref=3D205E9948838104E98A1BBCB5593713C14450FAD6BBC857C466BC4CD56FD3B62721CCAA25C01A08276DEDD0E89AFE9F9062AF6724F6ABD1v8uBM" TargetMode = "External"/>
	<Relationship Id="rId36" Type="http://schemas.openxmlformats.org/officeDocument/2006/relationships/hyperlink" Target="consultantplus://offline/ref=3D205E9948838104E98A05B1A3356917C04F07F0D7BEC5059837BA1B8A3FD5E36761CAFF6684170D2666B980A9C4A7CFD729A26139EAABD4967D1D51vCu8M" TargetMode = "External"/>
	<Relationship Id="rId37" Type="http://schemas.openxmlformats.org/officeDocument/2006/relationships/hyperlink" Target="consultantplus://offline/ref=3D205E9948838104E98A05B1A3356917C04F07F0D7BECA019936BA1B8A3FD5E36761CAFF6684170D2660B085A4C4A7CFD729A26139EAABD4967D1D51vCu8M" TargetMode = "External"/>
	<Relationship Id="rId38" Type="http://schemas.openxmlformats.org/officeDocument/2006/relationships/hyperlink" Target="consultantplus://offline/ref=3D205E9948838104E98A05B1A3356917C04F07F0D7BEC5059837BA1B8A3FD5E36761CAFF6684170D2666B981ABC4A7CFD729A26139EAABD4967D1D51vCu8M" TargetMode = "External"/>
	<Relationship Id="rId39" Type="http://schemas.openxmlformats.org/officeDocument/2006/relationships/hyperlink" Target="consultantplus://offline/ref=3D205E9948838104E98A05B1A3356917C04F07F0D7BEC7019D35BA1B8A3FD5E36761CAFF6684170D2666BD85A9C4A7CFD729A26139EAABD4967D1D51vCu8M" TargetMode = "External"/>
	<Relationship Id="rId40" Type="http://schemas.openxmlformats.org/officeDocument/2006/relationships/hyperlink" Target="consultantplus://offline/ref=3D205E9948838104E98A05B1A3356917C04F07F0D7BEC5059837BA1B8A3FD5E36761CAFF6684170D2666B981ABC4A7CFD729A26139EAABD4967D1D51vCu8M" TargetMode = "External"/>
	<Relationship Id="rId41" Type="http://schemas.openxmlformats.org/officeDocument/2006/relationships/hyperlink" Target="consultantplus://offline/ref=3D205E9948838104E98A05B1A3356917C04F07F0D7BEC5059837BA1B8A3FD5E36761CAFF6684170D2666B980ABC4A7CFD729A26139EAABD4967D1D51vCu8M" TargetMode = "External"/>
	<Relationship Id="rId42" Type="http://schemas.openxmlformats.org/officeDocument/2006/relationships/hyperlink" Target="consultantplus://offline/ref=3D205E9948838104E98A05B1A3356917C04F07F0D7BFC2019E31BA1B8A3FD5E36761CAFF6684170D2666B883AEC4A7CFD729A26139EAABD4967D1D51vCu8M" TargetMode = "External"/>
	<Relationship Id="rId43" Type="http://schemas.openxmlformats.org/officeDocument/2006/relationships/hyperlink" Target="consultantplus://offline/ref=3D205E9948838104E98A1BBCB5593713C1455FFBD1B8C857C466BC4CD56FD3B6352194A624C3040C2178BB81AEvCuCM" TargetMode = "External"/>
	<Relationship Id="rId44" Type="http://schemas.openxmlformats.org/officeDocument/2006/relationships/hyperlink" Target="consultantplus://offline/ref=3D205E9948838104E98A1BBCB5593713C1475FF5D5B6C857C466BC4CD56FD3B6352194A624C3040C2178BB81AEvCuCM" TargetMode = "External"/>
	<Relationship Id="rId45" Type="http://schemas.openxmlformats.org/officeDocument/2006/relationships/hyperlink" Target="consultantplus://offline/ref=3D205E9948838104E98A1BBCB5593713C14759FBD6BBC857C466BC4CD56FD3B62721CCAA25C01904256DEDD0E89AFE9F9062AF6724F6ABD1v8uBM" TargetMode = "External"/>
	<Relationship Id="rId46" Type="http://schemas.openxmlformats.org/officeDocument/2006/relationships/hyperlink" Target="consultantplus://offline/ref=3D205E9948838104E98A05B1A3356917C04F07F0D7BEC7029036BA1B8A3FD5E36761CAFF6684170D2666B980ADC4A7CFD729A26139EAABD4967D1D51vCu8M" TargetMode = "External"/>
	<Relationship Id="rId47" Type="http://schemas.openxmlformats.org/officeDocument/2006/relationships/hyperlink" Target="consultantplus://offline/ref=3D205E9948838104E98A1BBCB5593713C14158FAD2B6C857C466BC4CD56FD3B62721CCAA25C0180E276DEDD0E89AFE9F9062AF6724F6ABD1v8uBM" TargetMode = "External"/>
	<Relationship Id="rId48" Type="http://schemas.openxmlformats.org/officeDocument/2006/relationships/hyperlink" Target="consultantplus://offline/ref=3D205E9948838104E98A1BBCB5593713C14158F5D4BAC857C466BC4CD56FD3B6352194A624C3040C2178BB81AEvCuCM" TargetMode = "External"/>
	<Relationship Id="rId49" Type="http://schemas.openxmlformats.org/officeDocument/2006/relationships/hyperlink" Target="consultantplus://offline/ref=3D205E9948838104E98A05B1A3356917C04F07F0D7BEC5059837BA1B8A3FD5E36761CAFF6684170D2666B981ABC4A7CFD729A26139EAABD4967D1D51vCu8M" TargetMode = "External"/>
	<Relationship Id="rId50" Type="http://schemas.openxmlformats.org/officeDocument/2006/relationships/hyperlink" Target="consultantplus://offline/ref=3D205E9948838104E98A1BBCB5593713C14759FBD6BBC857C466BC4CD56FD3B62721CCA92CC011587722EC8CADCCED9E9462AD6038vFu7M" TargetMode = "External"/>
	<Relationship Id="rId51" Type="http://schemas.openxmlformats.org/officeDocument/2006/relationships/hyperlink" Target="consultantplus://offline/ref=3D205E9948838104E98A1BBCB5593713C14759FBD6BBC857C466BC4CD56FD3B62721CCAA25C01909226DEDD0E89AFE9F9062AF6724F6ABD1v8uBM" TargetMode = "External"/>
	<Relationship Id="rId52" Type="http://schemas.openxmlformats.org/officeDocument/2006/relationships/hyperlink" Target="consultantplus://offline/ref=3D205E9948838104E98A05B1A3356917C04F07F0D7BEC5059837BA1B8A3FD5E36761CAFF6684170D2666B980A4C4A7CFD729A26139EAABD4967D1D51vCu8M" TargetMode = "External"/>
	<Relationship Id="rId53" Type="http://schemas.openxmlformats.org/officeDocument/2006/relationships/hyperlink" Target="consultantplus://offline/ref=3D205E9948838104E98A05B1A3356917C04F07F0D7BEC5059837BA1B8A3FD5E36761CAFF6684170D2666B981ABC4A7CFD729A26139EAABD4967D1D51vCu8M" TargetMode = "External"/>
	<Relationship Id="rId54"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15.03.2019 N 285
(ред. от 12.05.2022)
"Об утверждении административного регламента предоставления муниципальной услуги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городского округа города Вологды"</dc:title>
  <dcterms:created xsi:type="dcterms:W3CDTF">2023-07-13T12:46:45Z</dcterms:created>
</cp:coreProperties>
</file>