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7986">
      <w:pPr>
        <w:pStyle w:val="ConsPlusNormal"/>
        <w:outlineLvl w:val="0"/>
      </w:pPr>
      <w:bookmarkStart w:id="0" w:name="_GoBack"/>
      <w:bookmarkEnd w:id="0"/>
    </w:p>
    <w:p w:rsidR="00000000" w:rsidRDefault="00B87986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B87986">
      <w:pPr>
        <w:pStyle w:val="ConsPlusTitle"/>
        <w:jc w:val="center"/>
      </w:pPr>
    </w:p>
    <w:p w:rsidR="00000000" w:rsidRDefault="00B87986">
      <w:pPr>
        <w:pStyle w:val="ConsPlusTitle"/>
        <w:jc w:val="center"/>
      </w:pPr>
      <w:r>
        <w:t>ПОСТАНОВЛЕНИЕ</w:t>
      </w:r>
    </w:p>
    <w:p w:rsidR="00000000" w:rsidRDefault="00B87986">
      <w:pPr>
        <w:pStyle w:val="ConsPlusTitle"/>
        <w:jc w:val="center"/>
      </w:pPr>
      <w:r>
        <w:t>от 10 июля 2020 г. N 873</w:t>
      </w:r>
    </w:p>
    <w:p w:rsidR="00000000" w:rsidRDefault="00B87986">
      <w:pPr>
        <w:pStyle w:val="ConsPlusTitle"/>
        <w:jc w:val="both"/>
      </w:pPr>
    </w:p>
    <w:p w:rsidR="00000000" w:rsidRDefault="00B8798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000000" w:rsidRDefault="00B87986">
      <w:pPr>
        <w:pStyle w:val="ConsPlusTitle"/>
        <w:jc w:val="center"/>
      </w:pPr>
      <w:r>
        <w:t>МУНИЦИПАЛЬНОЙ УСЛУГИ ПО РАССМОТРЕНИЮ ЗАЯВЛЕНИЙ УПРАВЛЯЮЩИХ</w:t>
      </w:r>
    </w:p>
    <w:p w:rsidR="00000000" w:rsidRDefault="00B87986">
      <w:pPr>
        <w:pStyle w:val="ConsPlusTitle"/>
        <w:jc w:val="center"/>
      </w:pPr>
      <w:r>
        <w:t>ОРГАНИЗАЦИЙ О ВКЛЮЧЕНИИ (ИСКЛЮЧЕНИИ) В (ИЗ) ПЕРЕЧЕНЬ(НЯ)</w:t>
      </w:r>
    </w:p>
    <w:p w:rsidR="00000000" w:rsidRDefault="00B87986">
      <w:pPr>
        <w:pStyle w:val="ConsPlusTitle"/>
        <w:jc w:val="center"/>
      </w:pPr>
      <w:r>
        <w:t>ОРГАНИЗАЦИЙ ДЛЯ УПРАВЛЕНИЯ МНОГОКВАРТИРНЫМ ДОМОМ,</w:t>
      </w:r>
    </w:p>
    <w:p w:rsidR="00000000" w:rsidRDefault="00B87986">
      <w:pPr>
        <w:pStyle w:val="ConsPlusTitle"/>
        <w:jc w:val="center"/>
      </w:pPr>
      <w:r>
        <w:t>В ОТНОШЕНИИ КОТОРОГО СОБСТВЕННИКАМИ ПОМЕЩЕНИЙ</w:t>
      </w:r>
    </w:p>
    <w:p w:rsidR="00000000" w:rsidRDefault="00B87986">
      <w:pPr>
        <w:pStyle w:val="ConsPlusTitle"/>
        <w:jc w:val="center"/>
      </w:pPr>
      <w:r>
        <w:t>В МНОГОКВАРТИРНОМ ДОМЕ НЕ ВЫБРАН СПОСОБ УПРАВЛЕНИЯ</w:t>
      </w:r>
    </w:p>
    <w:p w:rsidR="00000000" w:rsidRDefault="00B87986">
      <w:pPr>
        <w:pStyle w:val="ConsPlusTitle"/>
        <w:jc w:val="center"/>
      </w:pPr>
      <w:r>
        <w:t>ТАКИМ ДОМОМ ИЛИ ВЫБРАННЫЙ СПОСОБ УПРАВЛЕНИЯ</w:t>
      </w:r>
    </w:p>
    <w:p w:rsidR="00000000" w:rsidRDefault="00B87986">
      <w:pPr>
        <w:pStyle w:val="ConsPlusTitle"/>
        <w:jc w:val="center"/>
      </w:pPr>
      <w:r>
        <w:t>НЕ РЕАЛИ</w:t>
      </w:r>
      <w:r>
        <w:t>ЗОВАН, НЕ ОПРЕДЕЛЕНА УПРАВЛЯЮЩАЯ ОРГАНИЗАЦИЯ</w:t>
      </w:r>
    </w:p>
    <w:p w:rsidR="00000000" w:rsidRDefault="00B8798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8798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8798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12.05.2021 N 590, от 14.07.2023 N 1135)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87986">
      <w:pPr>
        <w:pStyle w:val="ConsPlusNormal"/>
      </w:pPr>
    </w:p>
    <w:p w:rsidR="00000000" w:rsidRDefault="00B87986">
      <w:pPr>
        <w:pStyle w:val="ConsPlusNormal"/>
        <w:ind w:firstLine="540"/>
        <w:jc w:val="both"/>
      </w:pPr>
      <w:r>
        <w:t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21 декабря 2018 года N 1616 "Об утверждении Правил определения уп</w:t>
      </w:r>
      <w:r>
        <w:t>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</w:t>
      </w:r>
      <w:r>
        <w:t xml:space="preserve"> о внесении изменений в некоторые акты Правительства Российской Федерации", постановлением Администрации города Вологды от 28 октября 2010 года N 5755 "Об утверждении Порядка разработки и утверждения административных регламентов предоставления муниципальны</w:t>
      </w:r>
      <w:r>
        <w:t>х услуг", на основании статей 27, 44 Устава городского округа города Вологды постановляю: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1. Утвердить прилагаемый административный </w:t>
      </w:r>
      <w:hyperlink w:anchor="Par50" w:tooltip="АДМИНИСТРАТИВНЫЙ РЕГЛАМЕНТ" w:history="1">
        <w:r>
          <w:rPr>
            <w:color w:val="0000FF"/>
          </w:rPr>
          <w:t>регл</w:t>
        </w:r>
        <w:r>
          <w:rPr>
            <w:color w:val="0000FF"/>
          </w:rPr>
          <w:t>амент</w:t>
        </w:r>
      </w:hyperlink>
      <w:r>
        <w:t xml:space="preserve"> предоставления муниципальной услуги по рассмотрению заявлений управляющих организаций о включении (исключении) в (из) Перечень(ня) организаций для управления многоквартирным домом, в отношении которого собственниками помещений в многоквартирном до</w:t>
      </w:r>
      <w:r>
        <w:t>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 Внести изменение в Перечень муниципальных услуг муниципального образования "Город Вологда", утвержденный постановлением Адми</w:t>
      </w:r>
      <w:r>
        <w:t>нистрации города Вологды от 30 декабря 2016 года N 1617 (с последующими изменениями), дополнив пункт 1 строкой следующего содержания: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  <w:r>
        <w:t>"</w:t>
      </w:r>
    </w:p>
    <w:p w:rsidR="00000000" w:rsidRDefault="00B87986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6009"/>
        <w:gridCol w:w="2948"/>
        <w:gridCol w:w="2551"/>
        <w:gridCol w:w="1984"/>
      </w:tblGrid>
      <w:tr w:rsidR="00000000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11. Рассмотрение заявлений управляющих организаций о включении (исключении) в (из) Перечень(</w:t>
            </w:r>
            <w:r>
              <w:t>ня)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  <w:jc w:val="center"/>
            </w:pPr>
            <w:r>
              <w:t>а, в, г,</w:t>
            </w:r>
            <w:r>
              <w:t xml:space="preserve"> е, ж, 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  <w:jc w:val="center"/>
            </w:pPr>
            <w:r>
              <w:t>нет</w:t>
            </w:r>
          </w:p>
        </w:tc>
      </w:tr>
    </w:tbl>
    <w:p w:rsidR="00000000" w:rsidRDefault="00B87986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B87986">
      <w:pPr>
        <w:pStyle w:val="ConsPlusNormal"/>
        <w:jc w:val="right"/>
      </w:pPr>
      <w:r>
        <w:lastRenderedPageBreak/>
        <w:t>".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  <w:ind w:firstLine="540"/>
        <w:jc w:val="both"/>
      </w:pPr>
      <w:r>
        <w:t>3. Департаменту городского хозяйства Администрации города Вологды: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3.1. Обеспечить размещение в помещениях, в которых предоставляется муниципальная услуга, информационных материалов о возможности участия граждан в общественной оценке профессиональной деятельности муниципальных служащих Администрации города Вологды.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3.2. О</w:t>
      </w:r>
      <w:r>
        <w:t>беспечить обязательное информирование граждан об изучении мнения населения в целях проведения общественной оценки профессиональной деятельности муниципальных служащих Администрации города Вологды при предоставлении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3.3. Обеспечить раз</w:t>
      </w:r>
      <w:r>
        <w:t>мещение муниципальной услуги на Портале государственных и муниципальных услуг Вологодской области.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4. Настоящее постановление подлежит опубликованию в газете "Вологодские новости" и размещению на официальном сайте Администрации города Вологды в информацион</w:t>
      </w:r>
      <w:r>
        <w:t>но-телекоммуникационной сети "Интернет".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  <w:jc w:val="right"/>
      </w:pPr>
      <w:r>
        <w:t>Мэр г. Вологды</w:t>
      </w:r>
    </w:p>
    <w:p w:rsidR="00000000" w:rsidRDefault="00B87986">
      <w:pPr>
        <w:pStyle w:val="ConsPlusNormal"/>
        <w:jc w:val="right"/>
      </w:pPr>
      <w:r>
        <w:t>С.А.ВОРОПАНОВ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  <w:jc w:val="right"/>
        <w:outlineLvl w:val="0"/>
      </w:pPr>
      <w:r>
        <w:t>Утвержден</w:t>
      </w:r>
    </w:p>
    <w:p w:rsidR="00000000" w:rsidRDefault="00B87986">
      <w:pPr>
        <w:pStyle w:val="ConsPlusNormal"/>
        <w:jc w:val="right"/>
      </w:pPr>
      <w:r>
        <w:t>Постановлением</w:t>
      </w:r>
    </w:p>
    <w:p w:rsidR="00000000" w:rsidRDefault="00B87986">
      <w:pPr>
        <w:pStyle w:val="ConsPlusNormal"/>
        <w:jc w:val="right"/>
      </w:pPr>
      <w:r>
        <w:t>Администрации г. Вологды</w:t>
      </w:r>
    </w:p>
    <w:p w:rsidR="00000000" w:rsidRDefault="00B87986">
      <w:pPr>
        <w:pStyle w:val="ConsPlusNormal"/>
        <w:jc w:val="right"/>
      </w:pPr>
      <w:r>
        <w:t>от 10 июля 2020 г. N 873</w:t>
      </w:r>
    </w:p>
    <w:p w:rsidR="00000000" w:rsidRDefault="00B87986">
      <w:pPr>
        <w:pStyle w:val="ConsPlusNormal"/>
      </w:pPr>
    </w:p>
    <w:p w:rsidR="00000000" w:rsidRDefault="00B87986">
      <w:pPr>
        <w:pStyle w:val="ConsPlusTitle"/>
        <w:jc w:val="center"/>
      </w:pPr>
      <w:bookmarkStart w:id="1" w:name="Par50"/>
      <w:bookmarkEnd w:id="1"/>
      <w:r>
        <w:t>АДМИНИСТРАТИВНЫЙ РЕГЛАМЕНТ</w:t>
      </w:r>
    </w:p>
    <w:p w:rsidR="00000000" w:rsidRDefault="00B87986">
      <w:pPr>
        <w:pStyle w:val="ConsPlusTitle"/>
        <w:jc w:val="center"/>
      </w:pPr>
      <w:r>
        <w:t>ПРЕДОСТАВЛЕНИЯ МУНИЦИПАЛЬНОЙ УСЛУГИ ПО РАССМОТРЕНИЮ</w:t>
      </w:r>
    </w:p>
    <w:p w:rsidR="00000000" w:rsidRDefault="00B87986">
      <w:pPr>
        <w:pStyle w:val="ConsPlusTitle"/>
        <w:jc w:val="center"/>
      </w:pPr>
      <w:r>
        <w:t>ЗАЯВЛЕНИЙ УПРАВЛЯЮЩИХ ОРГАНИЗАЦИЙ О ВКЛЮЧЕНИИ (ИСКЛЮЧЕНИИ)</w:t>
      </w:r>
    </w:p>
    <w:p w:rsidR="00000000" w:rsidRDefault="00B87986">
      <w:pPr>
        <w:pStyle w:val="ConsPlusTitle"/>
        <w:jc w:val="center"/>
      </w:pPr>
      <w:r>
        <w:t>В (ИЗ) ПЕРЕЧЕНЬ(НЯ) ОРГАНИЗАЦИЙ ДЛЯ УПРАВЛЕНИЯ</w:t>
      </w:r>
    </w:p>
    <w:p w:rsidR="00000000" w:rsidRDefault="00B87986">
      <w:pPr>
        <w:pStyle w:val="ConsPlusTitle"/>
        <w:jc w:val="center"/>
      </w:pPr>
      <w:r>
        <w:t>МНОГОКВАРТИРНЫМ ДОМОМ, В ОТНОШЕНИИ КОТОРОГО СОБСТВЕННИКАМИ</w:t>
      </w:r>
    </w:p>
    <w:p w:rsidR="00000000" w:rsidRDefault="00B87986">
      <w:pPr>
        <w:pStyle w:val="ConsPlusTitle"/>
        <w:jc w:val="center"/>
      </w:pPr>
      <w:r>
        <w:t>ПОМЕЩЕНИЙ В МНОГОКВАРТИРНОМ ДОМЕ НЕ ВЫБРАН СПОСОБ</w:t>
      </w:r>
    </w:p>
    <w:p w:rsidR="00000000" w:rsidRDefault="00B87986">
      <w:pPr>
        <w:pStyle w:val="ConsPlusTitle"/>
        <w:jc w:val="center"/>
      </w:pPr>
      <w:r>
        <w:t>УПРАВЛЕНИЯ ТАКИМ ДОМОМ ИЛИ ВЫБРАННЫЙ СПОС</w:t>
      </w:r>
      <w:r>
        <w:t>ОБ УПРАВЛЕНИЯ</w:t>
      </w:r>
    </w:p>
    <w:p w:rsidR="00000000" w:rsidRDefault="00B87986">
      <w:pPr>
        <w:pStyle w:val="ConsPlusTitle"/>
        <w:jc w:val="center"/>
      </w:pPr>
      <w:r>
        <w:t>НЕ РЕАЛИЗОВАН, НЕ ОПРЕДЕЛЕНА УПРАВЛЯЮЩАЯ ОРГАНИЗАЦИЯ</w:t>
      </w:r>
    </w:p>
    <w:p w:rsidR="00000000" w:rsidRDefault="00B87986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87986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87986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12.05.2021 N 590, от 14.07.2023 N 1135)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87986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87986">
      <w:pPr>
        <w:pStyle w:val="ConsPlusNormal"/>
      </w:pPr>
    </w:p>
    <w:p w:rsidR="00000000" w:rsidRDefault="00B87986">
      <w:pPr>
        <w:pStyle w:val="ConsPlusTitle"/>
        <w:jc w:val="center"/>
        <w:outlineLvl w:val="1"/>
      </w:pPr>
      <w:r>
        <w:t>I. Общие положения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  <w:ind w:firstLine="540"/>
        <w:jc w:val="both"/>
      </w:pPr>
      <w:r>
        <w:t>1.1. Административный регламент предоставления муниципальной услуги по рассмотрению заявлений управляющих организаций о включении (исключении) в (из) Перечень(ня) организаций для управления многоквартирным домом, в отношении которого собственниками помещен</w:t>
      </w:r>
      <w:r>
        <w:t xml:space="preserve">ий в многоквартирном доме не выбран способ управления таким домом или выбранный способ </w:t>
      </w:r>
      <w:r>
        <w:lastRenderedPageBreak/>
        <w:t>управления не реализован, не определена управляющая организация (далее - муниципальная услуга), устанавливает порядок и стандарт предоставления муниципальной услуги (дал</w:t>
      </w:r>
      <w:r>
        <w:t>ее - административный регламент, Перечень организаций соответственно).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1.2. Заявителями являются управляющие организации, имеющие лицензию на осуществление предпринимательской деятельности по управлению многоквартирными домами (далее - заявитель).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1.3. Пор</w:t>
      </w:r>
      <w:r>
        <w:t>ядок информирования о предоставлении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Орган Администрации города Вологды, ответственный за предоставление муниципальной услуги, - Департамент городского хозяйства Администрации города Вологды (далее - Уполномоченный орган).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Место нахожд</w:t>
      </w:r>
      <w:r>
        <w:t>ения Уполномоченного органа: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почтовый адрес: 160000, г. Вологда, ул. М. Ульяновой, дом N 6а;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телефон/факс: 8(8172) 72-51-35, 8(8172) 72-20-59; 8(8172) 72-41-15;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адрес электронной почты: dgh@vologda-city.ru;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</w:t>
      </w:r>
      <w:r>
        <w:t xml:space="preserve"> с предоставлением муниципальной услуги: 8(8172) 72-41-15.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Официальный сайт Администрации города Вологды в информационно-телекоммуникационной сети "Интернет": vologda.gosuslugi.ru (далее - Интернет-сайт).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График работы Уполномоченного органа: понедельник - пятница: с 08.00 до 17.00, обед: с 12.30 до 13.30, в предпраздничные дни: с 08.30 до 12.00 и с 14.00 до 15.30, выходные дни - суббота, </w:t>
      </w:r>
      <w:r>
        <w:t>воскресенье.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Информацию о предоставлении муниципальной услуги можно получить в информационно-телекоммуникационной сети "Интернет", в том числе на Интернет-сайте, на Едином портале государственных и муниципальных услуг (функций): www.gosuslugi.ru, на Портал</w:t>
      </w:r>
      <w:r>
        <w:t>е государственных и муниципальных услуг (функций) Вологодской области: www.gosuslugi35.ru.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Заявитель вправе обратиться с заявлением о предоставлении муниципальной услуги в муниципальное казенное учреждение "Многофункциональный центр организации предоставле</w:t>
      </w:r>
      <w:r>
        <w:t>ния государственных и муниципальных услуг в городе Вологде" (далее - МКУ "Вологодский городской МФЦ). Предоставление муниципальной услуги через МКУ "Вологодский городской МФЦ" осуществляется при условии заключения соглашения о взаимодействии с МКУ "Вологод</w:t>
      </w:r>
      <w:r>
        <w:t>ский городской МФЦ" по вопросу предоставления муниципальной услуги.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Места нахождения и почтовые адреса МКУ "Вологодский городской МФЦ: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Мальцева ул., д. 52, Вологда, 160001, 8(8172) 72-33-</w:t>
      </w:r>
      <w:r>
        <w:t>44, 8(8172) 76-26-12;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Мира ул., д. 1, Вологда, 160000, 8(8172) 78-08-07;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адрес электронной почты: gkrc@mail.ru;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график работы МКУ "Вологодский городской МФЦ": понедельник - пятница: с 08.00 до 20.00 (без обеда), суббота: с 09.00 до 14.00 (без обеда), выход</w:t>
      </w:r>
      <w:r>
        <w:t>ной день - воскресенье.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1.4. Способы и порядок получения информации о правилах предоставления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лично;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посредством телефонной, факси</w:t>
      </w:r>
      <w:r>
        <w:t>мильной связи;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посредством электронной связи;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информационных стендах в помещениях Уполномоченного органа, МКУ "Вологодский городской МФЦ";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информационно-телекоммуникационных сетях общего пользования: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- на Интернет-сайте;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- </w:t>
      </w:r>
      <w:r>
        <w:t>на Едином портале государственных и муниципальных услуг (функций);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- на Портале государственных и муниципальных услуг (функций) Вологодской области.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1.5. Информация о правилах предоставления муниципальной услуги, а также настоящий административный регламен</w:t>
      </w:r>
      <w:r>
        <w:t>т и постановление Администрации города Вологды о его утверждении размещаются на: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информационных стендах Уполномоченного органа, МКУ "Вологодский городской МФЦ";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Интернет-сайте;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</w:t>
      </w:r>
      <w:r>
        <w:t>льных услуг (функций);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1.6. Информиров</w:t>
      </w:r>
      <w:r>
        <w:t>ание по вопросам предоставления муниципальной услуги осуществляется специалистами Уполномоченного органа, МКУ "Вологодский городской МФЦ", ответственными за информирование.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Специалисты Уполномоченного органа, МКУ "Вологодский городской МФЦ", ответственные </w:t>
      </w:r>
      <w:r>
        <w:t xml:space="preserve">за информирование, определяются приказом Уполномоченного органа, МКУ "Вологодский городской МФЦ", который размещается на Интернет-сайте и на информационном </w:t>
      </w:r>
      <w:r>
        <w:lastRenderedPageBreak/>
        <w:t>стенде Уполномоченного органа, МКУ "Вологодский городской МФЦ".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1.7. Информирование о правилах предо</w:t>
      </w:r>
      <w:r>
        <w:t>ставления муниципальной услуги осуществляется по следующим вопросам: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место нахождения Уполномоченного органа, МКУ "Вологодский городской МФЦ", их структурных подразделений;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должностные лица и муниципальные служащие Уполномоченного органа, сотрудники МКУ "В</w:t>
      </w:r>
      <w:r>
        <w:t>ологодский городской МФЦ", уполномоченные предоставлять муниципальную услугу, и номера контактных телефонов;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графики работы Уполномоченного органа, МКУ "Вологодский городской МФЦ";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адреса Интернет-сайта, Единого портала государственных и муниципальных услу</w:t>
      </w:r>
      <w:r>
        <w:t>г (функций), Портала государственных и муниципальных услуг (функций) Вологодской области;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адреса электронной почты Уполномоченного органа, МКУ "Вологодский городской МФЦ";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</w:t>
      </w:r>
      <w:r>
        <w:t>ле настоящий административный регламент (наименование, номер, дата принятия);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порядок и формы контроля за пре</w:t>
      </w:r>
      <w:r>
        <w:t>доставлением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Уполномоченного органа, должностных лиц и муниципальных служащих Уполномоченного органа, МКУ "Во</w:t>
      </w:r>
      <w:r>
        <w:t>логодский городской МФЦ", работников МКУ "Вологодский городской МФЦ",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иная информация о деятельности Уполномоченного органа, МКУ "Во</w:t>
      </w:r>
      <w:r>
        <w:t xml:space="preserve">логодский городской МФЦ"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(с последующими изменениями), Федеральным законом от </w:t>
      </w:r>
      <w:r>
        <w:t>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1.8. Информирование (консультирование) осуществляется специалистами Уполномоченного органа, МКУ "Вологодский городской МФЦ", отве</w:t>
      </w:r>
      <w:r>
        <w:t>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 индивидуального или публичного информирования.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1.8.1. Индивидуальное устно</w:t>
      </w:r>
      <w:r>
        <w:t>е информирование осуществляется специалистами Уполномоченного органа, ответственными за информирование, при обращении заявителей за информацией лично или по телефону.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</w:t>
      </w:r>
      <w:r>
        <w:t>ления полного и оперативного ответа на поставленные вопросы, в том числе с привлечением других сотрудников.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 ответе на телефонные звонки специалист Уполномоченного органа, ответственный за информирование, должен назвать фамилию, имя, отчество (последнее</w:t>
      </w:r>
      <w:r>
        <w:t xml:space="preserve"> - при наличии), занимаемую должность и наименование структурного подразделения Уполномоченного органа.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</w:t>
      </w:r>
      <w:r>
        <w:t>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</w:t>
      </w:r>
      <w:r>
        <w:t>димо принять (кто именно, когда и что должен сделать).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В случае если для подготовки ответа на устное обращение требуется более продолжительное время, сотрудник Уполномоченного органа, МФЦ, ответственный за информирование, предлагает заинтересованным лицам </w:t>
      </w:r>
      <w:r>
        <w:t>перезвонить в определенное время, но не позднее 1 рабочего дня со дня обращения. К назначенному сроку должен быть подготовлен ответ по вопросам заявителей.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1.8.2. Индивидуальное письменное информирование осуществляется в виде письменного ответа на обращени</w:t>
      </w:r>
      <w:r>
        <w:t>е заинтересованного лица, электронной почтой в зависимости от способа обращения заявителя за информацией.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 с указанием фамилии, имени, отчества (последнее - при наличии), номера телефона исполнителя</w:t>
      </w:r>
      <w:r>
        <w:t xml:space="preserve"> и подписывается руководителем (заместителем руководителя) Уполномоченного органа.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1.8.3. Публичное устное информирование осуществляется посредством привлечения средств массовой информации: радио, телевидения. Выступления специалистов Уполномоченного орган</w:t>
      </w:r>
      <w:r>
        <w:t>а, ответственных за информирование, по радио и телевидению согласовываются с руководителем (заместителем руководителя) Уполномоченного органа.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1.8.4. Публичное письменное информирование осуществляется путем публикации информационных материалов о правилах п</w:t>
      </w:r>
      <w:r>
        <w:t>редоставления муниципальной услуги, а также настоящего административного регламента и постановления о его утверждении: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газете "Вологодские новости";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Интернет-сайте;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Вологодской области;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 информационных стендах Уполномоченного органа, МКУ "Вологодский городской МФЦ".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Тексты информационных материалов печатаются удобным для чтения шрифтом (размер шрифта - не ме</w:t>
      </w:r>
      <w:r>
        <w:t>нее N 14) без исправлений, наиболее важные положения выделяются другим шрифтом (не менее N 18). В случае оформления информационных материалов в виде брошюр применяется шрифт не менее N 10.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1.9. Состав действий, совершение которых обеспечивается заявителю п</w:t>
      </w:r>
      <w:r>
        <w:t>ри получении им муниципальных услуг в электронной форме посредством Единого портала государственных и муниципальных услуг (функций), Портала государственных и муниципальных услуг (функций) Вологодской области, Интернет-сайта: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получение информации о порядке</w:t>
      </w:r>
      <w:r>
        <w:t xml:space="preserve"> и сроках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формирование заявления;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получение сведений о ходе выполнения заявления;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досудебное (</w:t>
      </w:r>
      <w:r>
        <w:t>внесудебное) обжалование решений и действий (бездействия) Уполномоченного органа, должностного лица либо муниципального служащего Уполномоченного органа, МКУ "Вологодский городской МФЦ", работников МКУ "Вологодский городской МФЦ".</w:t>
      </w:r>
    </w:p>
    <w:p w:rsidR="00000000" w:rsidRDefault="00B87986">
      <w:pPr>
        <w:pStyle w:val="ConsPlusNormal"/>
      </w:pPr>
    </w:p>
    <w:p w:rsidR="00000000" w:rsidRDefault="00B87986">
      <w:pPr>
        <w:pStyle w:val="ConsPlusTitle"/>
        <w:jc w:val="center"/>
        <w:outlineLvl w:val="1"/>
      </w:pPr>
      <w:r>
        <w:t>II. Стандарт предоставле</w:t>
      </w:r>
      <w:r>
        <w:t>ния муниципальной услуги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Рассмотрение заявлений управляющих организаций о включении (исключении) в (из) Перечень(ня) организаций для управления многоквартирным домом, в отношении которого собственниками помещений в м</w:t>
      </w:r>
      <w:r>
        <w:t>ногоквартирном доме не выбран способ управления таким домом или выбранный способ управления не реализован, не определена управляющая организация.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2.2.1. Муниципальная у</w:t>
      </w:r>
      <w:r>
        <w:t>слуга предоставляется Уполномоченным органом либо Уполномоченным органом через МКУ "Вологодский городской МФЦ" (в части приема документов на получение муниципальной услуги и передачи их на рассмотрение в Уполномоченный орган) (при условии заключения соглаш</w:t>
      </w:r>
      <w:r>
        <w:t>ения о взаимодействии с МКУ "Вологодский городской МФЦ").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Муниципальная услуга предоставляется на основании </w:t>
      </w:r>
      <w:hyperlink w:anchor="Par354" w:tooltip="ЗАЯВЛЕНИЕ" w:history="1">
        <w:r>
          <w:rPr>
            <w:color w:val="0000FF"/>
          </w:rPr>
          <w:t>заявления</w:t>
        </w:r>
      </w:hyperlink>
      <w:r>
        <w:t xml:space="preserve"> по форме согласно приложению N 1 к настоящему административному регламенту.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2.2.2. Должностные лица,</w:t>
      </w:r>
      <w:r>
        <w:t xml:space="preserve"> ответственные за предоставление муниципальной услуги, определяются приказом начальника Уполномоченного органа, который размещается на информационном стенде Уполномоченного органа.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2.3.1. Результатом предо</w:t>
      </w:r>
      <w:r>
        <w:t>ставления муниципальной услуги является: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решение о включении (исключении) управляющей организации в (из) Перечень(ня) организаций;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решение об отказе во включении управляющей организации в Перечень организаций.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2.4.1. Предоставление муниципальной услуги по рассмотрению заявлений управляющих организаций о включении (исключении) в (из) Перечень(ня) организаций осуществляется Уполномоченным органом в срок, не превышающий 3 рабочих дней со дня поступления заявления о</w:t>
      </w:r>
      <w:r>
        <w:t xml:space="preserve"> включении (исключении) в (из) Перечень(ня) организаций.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2.4.2. Информация о принятии решения о включении (исключении) управляющей организации в (из) Перечень(ня) организаций, мотивированный отказ от включения (исключения) заявителя в (из) Перечень(ня) организаций направляется заявителю в течение 1 рабочего дня </w:t>
      </w:r>
      <w:r>
        <w:t>со дня принятия такого решения.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2.5.1. Предоставление муниципальной услуги осуществляется в соответствии с: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Федеральным законом от </w:t>
      </w:r>
      <w:r>
        <w:t>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Федеральным законом от 27 июля 2010 года N 210-ФЗ "Об организации предоставления государственных и муниципальных услу</w:t>
      </w:r>
      <w:r>
        <w:t>г" (с последующими изменениями);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постановлением Правительства Российской Федерации от 21 декабря 2018 года N 1616 "Об утверждении Правил определения управляющей организации для управления многоквартирным домом, в отношении которого собственниками помещений</w:t>
      </w:r>
      <w:r>
        <w:t xml:space="preserve">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постановлением Правительства </w:t>
      </w:r>
      <w:r>
        <w:t>Российской Федерации от 06 февраля 2006 года N 75 "О порядке проведения органом местного самоуправления открытого конкурса по отбору управляющей организации для управления многоквартирным домом";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Уставом городского округа города Вологды, утвержденным решен</w:t>
      </w:r>
      <w:r>
        <w:t>ием Вологодской городской Думы от 25 августа 2005 года N 301 (с последующими изменениями);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настоящим административным регламентом.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</w:t>
      </w:r>
      <w:r>
        <w:t>ответствии с нормативными правовыми актами для предоставления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bookmarkStart w:id="2" w:name="Par166"/>
      <w:bookmarkEnd w:id="2"/>
      <w:r>
        <w:t xml:space="preserve">2.6.1. Для предоставления муниципальной услуги заявитель представляет </w:t>
      </w:r>
      <w:hyperlink w:anchor="Par354" w:tooltip="ЗАЯВЛЕНИЕ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</w:t>
      </w:r>
      <w:r>
        <w:t>му административному регламенту.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При подаче заявления о (об) включении (исключении) в (из) Перечень(ня) через </w:t>
      </w:r>
      <w:r>
        <w:lastRenderedPageBreak/>
        <w:t>представителя к заявлению прилагается документы, подтверждающие полномочия представителя.</w:t>
      </w:r>
    </w:p>
    <w:p w:rsidR="00000000" w:rsidRDefault="00B87986">
      <w:pPr>
        <w:pStyle w:val="ConsPlusNormal"/>
        <w:spacing w:before="240"/>
        <w:ind w:firstLine="540"/>
        <w:jc w:val="both"/>
      </w:pPr>
      <w:bookmarkStart w:id="3" w:name="Par168"/>
      <w:bookmarkEnd w:id="3"/>
      <w:r>
        <w:t>2.6.2. Заявление оформляется на русском язык</w:t>
      </w:r>
      <w:r>
        <w:t>е, заверяется подписью заявителя.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заверенными в установленном порядке.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Заявление о предо</w:t>
      </w:r>
      <w:r>
        <w:t>ставлении муниципальной услуги и прилагаемые документы представляются заявителем в Уполномоченный орган либо МКУ "Вологодский городской МФЦ" на бумажном носителе.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Заявитель вправе направить заявление и прилагаемые документы в электронной форме с использова</w:t>
      </w:r>
      <w:r>
        <w:t>нием федеральной государственной информационной системы "Единый портал государственных и муниципальных услуг (функций)" либо государственной информационной системы "Портал государственных и муниципальных услуг (функций) Вологодской области".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При обращении </w:t>
      </w:r>
      <w:r>
        <w:t>в электронной форме за получением муниципальной услуги заявление и каждый прилагаемый к нему документ подписываются допустимым видом электронной подписи.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</w:t>
      </w:r>
      <w:r>
        <w:t xml:space="preserve">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</w:t>
      </w:r>
      <w:r>
        <w:t>итель вправе представить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2.7.1. Документы, необходимые для предоставления муниципальной услуги, которые являются необходимыми и обязательными для предоставления муниципальной услуги и которые находятся в распоряжении органов государственной власти, органов</w:t>
      </w:r>
      <w:r>
        <w:t xml:space="preserve"> местного самоуправления и иных организаций, отсутствуют.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2.7.2. Уполномоченный орган, МКУ "Вологодский городской МФЦ" не вправе требовать от заявителя: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</w:t>
      </w:r>
      <w:r>
        <w:t>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</w:t>
      </w:r>
      <w:r>
        <w:t>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а) изменение требований нормативных правовых актов, касающихся предоставления муниципальной услуги, п</w:t>
      </w:r>
      <w:r>
        <w:t>осле первоначальной подачи заявления о предоставлении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</w:t>
      </w:r>
      <w:r>
        <w:t>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</w:t>
      </w:r>
      <w:r>
        <w:t>я предоставления муниципальной услуги, либо в предоставлении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Уполномоченног</w:t>
      </w:r>
      <w:r>
        <w:t xml:space="preserve">о органа, МКУ "Вологодский городской МФЦ", работника МКУ "Вологодский городской МФЦ"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</w:t>
      </w:r>
      <w:r>
        <w:t>подписью руководителя Уполномоченного органа, руководителя МКУ "Вологодский городской МФЦ"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</w:t>
      </w:r>
      <w:r>
        <w:t>ные неудобства.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Оснований для отказа в приеме заявления и документов, необходимых для предоставления муниципальной услуги, не установлено.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2.9. Исчерпывающий перечень оснований для приостановления или отказа в предоставлении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2.9.1. Основания для приос</w:t>
      </w:r>
      <w:r>
        <w:t>тановления предоставления муниципальной услуги отсутствуют.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2.9.2. Основания для отказа во включении управляющих организаций в Перечень организаций: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отсутствие лицензии на осуществление предпринимательской деятельности по управлению многоквартирными домами</w:t>
      </w:r>
      <w:r>
        <w:t>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обнаружение неполных (недостоверных) данных в предоставленных документах.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2.9.3. Основания для отказа в исключении управляющих организаций из Перечня организаций: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обнаружение неполных (недостоверных) данных в предоставленных документах.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2.10. Размер плат</w:t>
      </w:r>
      <w:r>
        <w:t>ы, взимаемой с заявителя при предоставлении муниципальной услуги, и способы ее взимания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Предоставление муниципальной услуги осуществляется для заявителей на безвозмездной основе.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2.11. Максимальный срок ожидания в очереди при подаче запроса о предоставлени</w:t>
      </w:r>
      <w:r>
        <w:t>и муниципальной услуги и при получении результата предоставленной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</w:t>
      </w:r>
      <w:r>
        <w:t xml:space="preserve"> минут.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2.12. Срок и порядок регистрации заявления заявителя о предоставлении муниципальной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2.12.1. Специалист Уполномоченного органа либо МКУ "Вологодский городской МФЦ", ответственный за прием и регистрацию заявления, регистрирует заявление о пред</w:t>
      </w:r>
      <w:r>
        <w:t>оставлении муниципальной услуги в день его поступления в журнале регистрации заявлений (далее - журнал регистрации).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 поступлении заявления в электронном виде в нерабочее время оно регистрируется специалистом уполномоченного органа, МФЦ, ответственным з</w:t>
      </w:r>
      <w:r>
        <w:t>а прием и регистрацию заявления. Датой приема указанного заявления является дата его регистрации в журнале регистрации в ближайший рабочий день, следующий за днем поступления указанного заявления.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2.12.2. В случае если заявитель направил заявление о предос</w:t>
      </w:r>
      <w:r>
        <w:t>тавлении муниципальной услуги в электронном виде, специалист, ответственный за прием и регистрацию заявления, проводит проверку электронной подписи, которой подписаны заявление и прилагаемые документы.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2.13. Требования к помещениям, в которых предоставляет</w:t>
      </w:r>
      <w:r>
        <w:t>ся муниципальная услуга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2.13.1. Вход в здание Уполномоченного органа, МКУ "Вологодский городской МФЦ", в котором предоставляется муниципальная услуга, должен быть оборудован вывеской, содержащей информацию о наименовании и режиме его работы.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2.13.2. Помеще</w:t>
      </w:r>
      <w:r>
        <w:t>ния, предназначенные для предоставления муниципальной услуги, должны соответствовать санитарным правилам и нормам.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помещениях на видном месте должны быть помещены схемы размещения средств пожаротушения и путей эвакуации в экстренных случаях.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Помещения дл</w:t>
      </w:r>
      <w:r>
        <w:t>я приема граждан должны быть оборудованы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2.13.3. Места информирования, предназначенные для ознакомления заявителя с информацион</w:t>
      </w:r>
      <w:r>
        <w:t>ными материалами, должны быть оборудованы информационным стендом.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Настоящий административный регламент, постановление о его утверждении, нормативные правовые акты, регулирующие предоставление муниципальной услуги, должны быть доступны для ознакомления на б</w:t>
      </w:r>
      <w:r>
        <w:t>умажных носителях, а также в электронном виде (информационные системы общего пользования).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2.13.4. Места ожидания и приема заявителей должны соответствовать комфортным условиям, оборудованы столами, стульями для возможности оформления документов, обеспечен</w:t>
      </w:r>
      <w:r>
        <w:t>ы канцелярскими принадлежностями.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Кабинеты ответственных должностных лиц, специалистов должны быть оборудованы информационными т</w:t>
      </w:r>
      <w:r>
        <w:t>абличками (вывесками) с указанием номера кабинета и наименования структурного подразделения.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Таблички на дверях или стенах должны быть установлены таким образом, чтобы при открытой двери таблички были видны и читаемы.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2.13.5. Доступность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</w:t>
      </w:r>
      <w:r>
        <w:t xml:space="preserve"> предоставления муниципальной услуги, в том числе и обеспечение доступности для инвалидов указанных объектов, осуществляется в соответствии с законодательством Российской Федерации о социальной защите инвалидов.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2.14. Показатели доступности и качества муни</w:t>
      </w:r>
      <w:r>
        <w:t>ципальной услуги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2.14.1. Показателями доступности муниципальной услуги являются: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своевременность и полнота предоставляемой информации о муниципальной услуге;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определение специалистов Уполномоченного органа, ответственных за предоставление муниципальной усл</w:t>
      </w:r>
      <w:r>
        <w:t>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территориальная доступность Уполномоченного органа, МКУ "Вологодский городской МФЦ": располагаются в незначительном удалении от центральной части города, с небольшим удалением от остановок общественного транспорта;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оборудование территорий, прилегающих</w:t>
      </w:r>
      <w:r>
        <w:t xml:space="preserve"> к местам расположения Уполномоченного органа, МКУ "Вологодский городской МФЦ", местами парковки автотранспортных средств, в том числе для лиц с ограниченными возможностями здоровья;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доступность помещений, в которых предоставляется муниципальная услуга, за</w:t>
      </w:r>
      <w:r>
        <w:t>ла ожидания, мест для заполнения запросов о предоставлении муниципальной услуги, информационных стендов с образцами их заполнения и перечнем документов, необходимых для предоставления муниципальной услуги, в соответствии с законодательством Российской Феде</w:t>
      </w:r>
      <w:r>
        <w:t>рации о социальной защите инвалидов;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оборудование помещений Уполномоченного органа, МКУ "Вологодский городской МФЦ" местами хранения верхней одежды заявителей, местами общего пользования;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соблюдение графика работы Уполномоченного органа;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оборудование мест </w:t>
      </w:r>
      <w:r>
        <w:t>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время, затраченное на получение конечного результата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2.14.2.</w:t>
      </w:r>
      <w:r>
        <w:t xml:space="preserve"> Показателями качества муниципальной услуги являются: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количество жалоб заявителей о несоблюдении порядка выполнения ад</w:t>
      </w:r>
      <w:r>
        <w:t>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</w:t>
      </w:r>
      <w:r>
        <w:t xml:space="preserve">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lastRenderedPageBreak/>
        <w:t>2.15. К использованию при обращении за получением муниципальной услуги, предоставляемой с применением ус</w:t>
      </w:r>
      <w:r>
        <w:t>иленной квалифицированной электронной подписи, допускаются электронные подписи класса КС2, утвержденные приказом Федеральной службы безопасности Российской Федерации от 27 декабря 2011 года N 796.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2.16. В случае направления заявления о предоставлении муниц</w:t>
      </w:r>
      <w:r>
        <w:t>ипальной услуги в электронном виде установление личности заявителя может осуществляться посредством идентификации и аутентификации в Уполномоченном органе, МКУ "Вологодский городской МФЦ" с использованием информационных технологий, предусмотренных Федераль</w:t>
      </w:r>
      <w:r>
        <w:t>ным законом от 27 июля 2006 года N 149-ФЗ "Об информации, информационных технологиях и о защите информации" (с последующими изменениями).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 предоставлении муниципальной услуги в электронной форме идентификация и аутентификация могут осуществляться в соот</w:t>
      </w:r>
      <w:r>
        <w:t>ветствии с частью 11 статьи 7 Федерального закона от 27 июля 2010 года N 210-ФЗ "Об организации предоставления государственных и муниципальных услуг" (с последующими изменениями).</w:t>
      </w:r>
    </w:p>
    <w:p w:rsidR="00000000" w:rsidRDefault="00B87986">
      <w:pPr>
        <w:pStyle w:val="ConsPlusNormal"/>
        <w:jc w:val="both"/>
      </w:pPr>
      <w:r>
        <w:t>(п. 2.16 введен постановлением Администрации г. Вологды от 12.05.2021 N 590)</w:t>
      </w:r>
    </w:p>
    <w:p w:rsidR="00000000" w:rsidRDefault="00B87986">
      <w:pPr>
        <w:pStyle w:val="ConsPlusNormal"/>
      </w:pPr>
    </w:p>
    <w:p w:rsidR="00000000" w:rsidRDefault="00B87986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000000" w:rsidRDefault="00B87986">
      <w:pPr>
        <w:pStyle w:val="ConsPlusTitle"/>
        <w:jc w:val="center"/>
      </w:pPr>
      <w:r>
        <w:t>административных процедур, требования к порядку</w:t>
      </w:r>
    </w:p>
    <w:p w:rsidR="00000000" w:rsidRDefault="00B87986">
      <w:pPr>
        <w:pStyle w:val="ConsPlusTitle"/>
        <w:jc w:val="center"/>
      </w:pPr>
      <w:r>
        <w:t>их выполнения, в том числе особенности выполнения</w:t>
      </w:r>
    </w:p>
    <w:p w:rsidR="00000000" w:rsidRDefault="00B87986">
      <w:pPr>
        <w:pStyle w:val="ConsPlusTitle"/>
        <w:jc w:val="center"/>
      </w:pPr>
      <w:r>
        <w:t>административных процедур в электронной форме,</w:t>
      </w:r>
    </w:p>
    <w:p w:rsidR="00000000" w:rsidRDefault="00B87986">
      <w:pPr>
        <w:pStyle w:val="ConsPlusTitle"/>
        <w:jc w:val="center"/>
      </w:pPr>
      <w:r>
        <w:t>а также особенности выполнения административных</w:t>
      </w:r>
    </w:p>
    <w:p w:rsidR="00000000" w:rsidRDefault="00B87986">
      <w:pPr>
        <w:pStyle w:val="ConsPlusTitle"/>
        <w:jc w:val="center"/>
      </w:pPr>
      <w:r>
        <w:t>процедур в</w:t>
      </w:r>
      <w:r>
        <w:t xml:space="preserve"> многофункциональных центрах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прием и регистрация заявления и документов;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рассмотрение заявления и принятие решения о включении (исключении) в (из) Перечень(ня) организаций;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уведомление заявителя о принятом решении.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3.2. </w:t>
      </w:r>
      <w:hyperlink w:anchor="Par416" w:tooltip="БЛОК-СХЕМА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</w:t>
      </w:r>
      <w:r>
        <w:t>N 2 к настоящему административному регламенту.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3.3. Прием и регистрация заявления и документов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3.3.1. Основанием для начала административной процедуры является поступление заявления и прилагаемых к нему документов в соответствии с </w:t>
      </w:r>
      <w:hyperlink w:anchor="Par166" w:tooltip="2.6.1. Для предоставления муниципальной услуги заявитель представляет заявление по форме согласно приложению N 1 к настоящему административному регламенту." w:history="1">
        <w:r>
          <w:rPr>
            <w:color w:val="0000FF"/>
          </w:rPr>
          <w:t>подпунктами 2.6.1</w:t>
        </w:r>
      </w:hyperlink>
      <w:r>
        <w:t xml:space="preserve"> - </w:t>
      </w:r>
      <w:hyperlink w:anchor="Par168" w:tooltip="2.6.2. Заявление оформляется на русском языке, заверяется подписью заявителя." w:history="1">
        <w:r>
          <w:rPr>
            <w:color w:val="0000FF"/>
          </w:rPr>
          <w:t>2.6.2</w:t>
        </w:r>
      </w:hyperlink>
      <w:r>
        <w:t xml:space="preserve"> настоящего административного регламента в Уполномоченный орган либо в МКУ "Вологодский городской МФЦ".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3.3.2. Специалист, ответственный за прием и регистрацию заявления, в день поступления заявления и прилагаемых документ</w:t>
      </w:r>
      <w:r>
        <w:t>ов осуществляет регистрацию заявления в журнале регистрации.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При личном обращении заявителя в Уполномоченный орган отметка о приеме заявления делается на копии или втором экземпляре с указанием даты приема заявления, количества </w:t>
      </w:r>
      <w:r>
        <w:lastRenderedPageBreak/>
        <w:t>принятых листов.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При личном </w:t>
      </w:r>
      <w:r>
        <w:t>обращении заявитель предварительно может получить консультацию специалиста Уполномоченного органа, ответственного за информирование, в отношении порядка представления и правильности оформления заявления.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течение 1 рабочего дня со дня поступления заявлени</w:t>
      </w:r>
      <w:r>
        <w:t>я в электронном виде специалист, ответственный за прием и регистрацию заявления, проводит проверку электронной подписи, которой подписаны заявление и прилагаемые документы.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Проверка электронной подписи осуществляется с использованием имеющихся средств элек</w:t>
      </w:r>
      <w:r>
        <w:t>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</w:t>
      </w:r>
      <w:r>
        <w:t>ставления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3.3.3. После регистрации заявление направляется для рассмотрения специалисту, ответст</w:t>
      </w:r>
      <w:r>
        <w:t>венному за предоставление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3.3.4.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3.4. Рассмотрение заявления и принятие решения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3.4.1.</w:t>
      </w:r>
      <w:r>
        <w:t xml:space="preserve"> Основанием для начала исполнения административной процедуры является поступление на рассмотрение заявления и документов специалисту Уполномоченного органа, ответственному за предоставление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3.4.2. Специалист, ответственный за предоста</w:t>
      </w:r>
      <w:r>
        <w:t>вление муниципальной услуги, проверяет в Государственной информационной системе жилищно-коммунального хозяйства наличие у заявителя лицензии на осуществление предпринимательской деятельности по управлению многоквартирными домами, сроки действия такой лицен</w:t>
      </w:r>
      <w:r>
        <w:t>зии.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3.4.3. Решение о включении (исключении) в (из) Перечень(ня) организаций принимается руководителем Уполномоченного органа при наличии у управляющей организации документов, указанных в </w:t>
      </w:r>
      <w:hyperlink w:anchor="Par166" w:tooltip="2.6.1. Для предоставления муниципальной услуги заявитель представляет заявление по форме согласно приложению N 1 к настоящему административному регламенту.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в срок, не превышающий 1 рабочий день со дня поступления заявления о включении (иск</w:t>
      </w:r>
      <w:r>
        <w:t>лючении) в (из) Перечень(ня) организаций.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3.4.4. Заявители включаются в Перечень организаций в соответствии с датой подачи ими заявлений о включении их в Перечень (в хронологическом порядке).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3.5. Уведомление о включении (исключении) в (из) Перечень(ня) ор</w:t>
      </w:r>
      <w:r>
        <w:t>ганизаций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3.5.1. Уполномоченный орган в течение одного рабочего дня со дня принятия решения о включении (исключении) в (из) Перечень(ня) организаций направляет заявителю уведомление о принятии решения о включении (исключении) заявителя в (из) Перечень(ня) </w:t>
      </w:r>
      <w:r>
        <w:t>организаций, мотивированный отказ от включения (исключения) заявителя в (из) Перечень(ня) организаций.</w:t>
      </w:r>
    </w:p>
    <w:p w:rsidR="00000000" w:rsidRDefault="00B87986">
      <w:pPr>
        <w:pStyle w:val="ConsPlusNormal"/>
      </w:pPr>
    </w:p>
    <w:p w:rsidR="00000000" w:rsidRDefault="00B87986">
      <w:pPr>
        <w:pStyle w:val="ConsPlusTitle"/>
        <w:jc w:val="center"/>
        <w:outlineLvl w:val="1"/>
      </w:pPr>
      <w:r>
        <w:lastRenderedPageBreak/>
        <w:t>IV. Порядок и формы контроля</w:t>
      </w:r>
    </w:p>
    <w:p w:rsidR="00000000" w:rsidRDefault="00B87986">
      <w:pPr>
        <w:pStyle w:val="ConsPlusTitle"/>
        <w:jc w:val="center"/>
      </w:pPr>
      <w:r>
        <w:t>за исполнением административного регламента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  <w:ind w:firstLine="540"/>
        <w:jc w:val="both"/>
      </w:pPr>
      <w:r>
        <w:t>4.1. Контроль за соблюдением и исполнением должностными лица</w:t>
      </w:r>
      <w:r>
        <w:t>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должностными лицам Уполномоченного органа, а также за принятием ими решений включает в себ</w:t>
      </w:r>
      <w:r>
        <w:t>я общий, текущий контроль.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4.2. Общий контроль над полнотой и качеством предоставления муниципальной услуги осуществляет начальник (заместитель начальника) Уполномоченного органа.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4.3. Осуществление текущего контроля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Текущий контроль осуществляется путем п</w:t>
      </w:r>
      <w:r>
        <w:t>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Вологодской области, устанавливающих требования к предоставлению муниципальной</w:t>
      </w:r>
      <w:r>
        <w:t xml:space="preserve">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Периодичность проверок: плановые - 1 раз в год, внеплановые - по конкретному обращению заявителя.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проверки), или отдельные воп</w:t>
      </w:r>
      <w:r>
        <w:t>росы (тематические проверки). Вид проверки и срок ее проведения устанавливаются приказом Уполномоченного органа о проведении проверки с учетом периодичности комплексных проверок не менее 1 раза в год и тематических проверок - 2 раз в год.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По результатам те</w:t>
      </w:r>
      <w:r>
        <w:t>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4.4. Должностные лица, ответственные за предоставл</w:t>
      </w:r>
      <w:r>
        <w:t>ение муниципальной услуги, несут персональную ответственность за соблюдение порядка предоставления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4.5. По результатам проведенных служебных проверок в случае выявления нарушений законодательства и настоящего административного регламе</w:t>
      </w:r>
      <w:r>
        <w:t>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4.6. Ответственность за неисполнение, ненадлежащее исполнение возложенных обязанностей по </w:t>
      </w:r>
      <w:r>
        <w:t>предоставлению муниципальной услуги возлагается на муниципальных служащих Уполномоченного органа в соответствии с Федеральным законом от 2 марта 2007 года N 25-ФЗ "О муниципальной службе в Российской Федерации" (с последующими изменениями) и Федеральным за</w:t>
      </w:r>
      <w:r>
        <w:t>коном от 25 декабря 2008 года N 273-ФЗ "О противодействии коррупции" (с последующими изменениями).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4.7. Руководитель и (или) работники МКУ "Вологодский городской МФЦ", не представившие (несвоевременно представившие) запрошенные и находящиеся в распоряжении</w:t>
      </w:r>
      <w:r>
        <w:t xml:space="preserve"> МКУ "Вологодский городской МФЦ" документы или информацию, подлежат административной, дисциплинарной или иной ответственности в соответствии с законодательством Российской </w:t>
      </w:r>
      <w:r>
        <w:lastRenderedPageBreak/>
        <w:t>Федерации.</w:t>
      </w:r>
    </w:p>
    <w:p w:rsidR="00000000" w:rsidRDefault="00B87986">
      <w:pPr>
        <w:pStyle w:val="ConsPlusNormal"/>
      </w:pPr>
    </w:p>
    <w:p w:rsidR="00000000" w:rsidRDefault="00B87986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000000" w:rsidRDefault="00B87986">
      <w:pPr>
        <w:pStyle w:val="ConsPlusTitle"/>
        <w:jc w:val="center"/>
      </w:pPr>
      <w:r>
        <w:t>решений и действий (безд</w:t>
      </w:r>
      <w:r>
        <w:t>ействия) Уполномоченного органа,</w:t>
      </w:r>
    </w:p>
    <w:p w:rsidR="00000000" w:rsidRDefault="00B87986">
      <w:pPr>
        <w:pStyle w:val="ConsPlusTitle"/>
        <w:jc w:val="center"/>
      </w:pPr>
      <w:r>
        <w:t>должностных лиц и муниципальных служащих</w:t>
      </w:r>
    </w:p>
    <w:p w:rsidR="00000000" w:rsidRDefault="00B87986">
      <w:pPr>
        <w:pStyle w:val="ConsPlusTitle"/>
        <w:jc w:val="center"/>
      </w:pPr>
      <w:r>
        <w:t>Уполномоченного органа, МКУ "Вологодский городской МФЦ",</w:t>
      </w:r>
    </w:p>
    <w:p w:rsidR="00000000" w:rsidRDefault="00B87986">
      <w:pPr>
        <w:pStyle w:val="ConsPlusTitle"/>
        <w:jc w:val="center"/>
      </w:pPr>
      <w:r>
        <w:t>работников МКУ "Вологодский городской МФЦ"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  <w:ind w:firstLine="540"/>
        <w:jc w:val="both"/>
      </w:pPr>
      <w:r>
        <w:t>5.1. Заявитель имеет право на досудебное (внесудебное) обжалование, оспаривание р</w:t>
      </w:r>
      <w:r>
        <w:t>ешений, действий (бездействия), принятых (осуществленных) при предоставлении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Обжалование заявителями решений, действий (бездействия), принятых (осуществленных) в ходе предоставления муниципальной услуги, в досудебном (внесудебном) пор</w:t>
      </w:r>
      <w:r>
        <w:t>ядке не лишает их права на обжалование указанных решений, действий (бездействия) в судебном порядке.</w:t>
      </w:r>
    </w:p>
    <w:p w:rsidR="00000000" w:rsidRDefault="00B87986">
      <w:pPr>
        <w:pStyle w:val="ConsPlusNormal"/>
        <w:spacing w:before="240"/>
        <w:ind w:firstLine="540"/>
        <w:jc w:val="both"/>
      </w:pPr>
      <w:bookmarkStart w:id="4" w:name="Par283"/>
      <w:bookmarkEnd w:id="4"/>
      <w: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</w:t>
      </w:r>
      <w:r>
        <w:t>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нарушение срока регистрации заявления о предоставлении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требование у заявителя документов или информации либо осуществления действия,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</w:t>
      </w:r>
      <w:r>
        <w:t>вовыми актами городского округа города Вологды, настоящим административным регламентом для предоставления муниципальной услуги;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</w:t>
      </w:r>
      <w:r>
        <w:t xml:space="preserve">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Вологды, настоящим административным регламентом для предоставления муниципальной </w:t>
      </w:r>
      <w:r>
        <w:t>услуги;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</w:t>
      </w:r>
      <w:r>
        <w:t>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муницип</w:t>
      </w:r>
      <w:r>
        <w:t>альной услуги платы, не предусмотренной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B87986">
      <w:pPr>
        <w:pStyle w:val="ConsPlusNormal"/>
        <w:jc w:val="both"/>
      </w:pPr>
      <w:r>
        <w:t xml:space="preserve">(в ред. постановления Администрации г. Вологды </w:t>
      </w:r>
      <w:r>
        <w:t>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отказ Уполномоченного органа, муниципального служащего либо должностного лица Уполномоченного органа, предоставляющего муниципальную услугу, в исправлении допущенных </w:t>
      </w:r>
      <w:r>
        <w:lastRenderedPageBreak/>
        <w:t>опечаток и ошибок в выданных в результате предоставления муниципальн</w:t>
      </w:r>
      <w:r>
        <w:t>ой услуги документах либо нарушение установленного срока таких исправлений;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приостановление предоставления муниципальной услуги, если основания приостановлени</w:t>
      </w:r>
      <w:r>
        <w:t>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городского округа город</w:t>
      </w:r>
      <w:r>
        <w:t>а Вологды;</w:t>
      </w:r>
    </w:p>
    <w:p w:rsidR="00000000" w:rsidRDefault="00B87986">
      <w:pPr>
        <w:pStyle w:val="ConsPlusNormal"/>
        <w:jc w:val="both"/>
      </w:pPr>
      <w:r>
        <w:t>(в ред. постановления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</w:t>
      </w:r>
      <w:r>
        <w:t>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 "Об организации предост</w:t>
      </w:r>
      <w:r>
        <w:t>авления государственных и муниципальных услуг". В указанном случае досудебное (внесудебное) обжалование заявителем решений и действий (бездействия) МКУ "Вологодский городской МФЦ", работника МКУ "Вологодский городской МФЦ" возможно в случае, если на МКУ "В</w:t>
      </w:r>
      <w:r>
        <w:t>ологодский городской МФЦ", решения и действия которого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 июля 2010 года N 210-Ф</w:t>
      </w:r>
      <w:r>
        <w:t>З "Об организации предоставления государственных и муниципальных услуг".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5.3. Основанием для начала процедуры досудебного (внесудебного) обжалования является поступление жалобы заявителя в Уполномоченный орган или МКУ "Вологодский городской МФЦ". Регистрац</w:t>
      </w:r>
      <w:r>
        <w:t>ия жалобы осуществляется в день ее поступления в Уполномоченный орган или МКУ "Вологодский городской МФЦ".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Жалоба подается в письменной форме на бумажном носителе, в электронной форме на имя Мэра города Вологды и (или) руководителя Уполномоченного органа, </w:t>
      </w:r>
      <w:r>
        <w:t>руководителя МКУ "Вологодский городской МФЦ". Жалоба может быть направлена по почте, по электронной почте, с использованием информационно-телекоммуникационной сети "Интернет", официального сайта МКУ "Вологодский городской МФЦ", Единого портала государствен</w:t>
      </w:r>
      <w:r>
        <w:t>ных и муниципальных услуг (функций), Портала государственных и муниципальных услуг Вологодской области, а также может быть принята на личном приеме заявителя.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Жалоба на решения и действия (бездействие) специалиста МКУ "Вологодский городской МФЦ" подается р</w:t>
      </w:r>
      <w:r>
        <w:t>уководителю МКУ "Вологодский городской МФЦ". Жалоба на решения и действия (бездействие) МКУ "Вологодский городской МФЦ" подается на имя Мэра города Вологды или должностного лица, уполномоченного нормативным правовым актом Вологодской области.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случае если</w:t>
      </w:r>
      <w:r>
        <w:t xml:space="preserve">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</w:t>
      </w:r>
      <w:r>
        <w:t>тавлена: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а) оформленная в соответствии с законодательством Российской Федерации доверенность </w:t>
      </w:r>
      <w:r>
        <w:lastRenderedPageBreak/>
        <w:t>(для физических лиц);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</w:t>
      </w:r>
      <w:r>
        <w:t>исанная руководителем заявителя или уполномоченным этим руководителем лицом (для юридических лиц);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</w:t>
      </w:r>
      <w:r>
        <w:t>т правом действовать от имени заявителя без доверенности.</w:t>
      </w:r>
    </w:p>
    <w:p w:rsidR="00000000" w:rsidRDefault="00B87986">
      <w:pPr>
        <w:pStyle w:val="ConsPlusNormal"/>
        <w:spacing w:before="240"/>
        <w:ind w:firstLine="540"/>
        <w:jc w:val="both"/>
      </w:pPr>
      <w:bookmarkStart w:id="5" w:name="Par307"/>
      <w:bookmarkEnd w:id="5"/>
      <w:r>
        <w:t>5.4.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</w:t>
      </w:r>
      <w:r>
        <w:t>униципального служащего, МКУ "Вологодский городской МФЦ", специалистов МКУ "Вологодский городской МФЦ" в соответствии со статьей 11.2 Федерального закона от 27 июля 2010 года N 210-ФЗ "Об организации предоставления государственных и муниципальных услуг" (с</w:t>
      </w:r>
      <w:r>
        <w:t xml:space="preserve"> последующими изменениями) и в порядке, установленном постановлением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</w:t>
      </w:r>
      <w:r>
        <w:t>ий и действий (бездействия), совершенных при предоставлении государственных и муниципальных услуг".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5.5. Жалоба на решения и (или) действия (бездействие) Уполномоченного органа, лиц, замещающих должности в Уполномоченном органе, действия (бездействие) МКУ </w:t>
      </w:r>
      <w:r>
        <w:t xml:space="preserve">"Вологодский городской МФЦ", его специалистов, может быть подана юридическим лицом, индивидуальным предпринимателем либо в порядке, установленном </w:t>
      </w:r>
      <w:hyperlink w:anchor="Par283" w:tooltip="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" w:history="1">
        <w:r>
          <w:rPr>
            <w:color w:val="0000FF"/>
          </w:rPr>
          <w:t>пунктами 5.2</w:t>
        </w:r>
      </w:hyperlink>
      <w:r>
        <w:t xml:space="preserve"> - </w:t>
      </w:r>
      <w:hyperlink w:anchor="Par307" w:tooltip="5.4. Заявителю обеспечивается возможность направления жалобы на решения, действия или бездействие органа (организации), должностного лица органа (организации) либо государственного или муниципального служащего, МКУ &quot;Вологодский городской МФЦ&quot;, специалистов МКУ &quot;Вологодский городской МФЦ&quot; в соответствии со статьей 11.2 Федерального закона от 27 июля 2010 года N 210-ФЗ &quot;Об организации предоставления государственных и муниципальных услуг&quot; (с последующими изменениями) и в порядке, установленном постановление..." w:history="1">
        <w:r>
          <w:rPr>
            <w:color w:val="0000FF"/>
          </w:rPr>
          <w:t>5.4</w:t>
        </w:r>
      </w:hyperlink>
      <w:r>
        <w:t xml:space="preserve">, </w:t>
      </w:r>
      <w:hyperlink w:anchor="Par309" w:tooltip="5.6. Жалоба должна содержать:" w:history="1">
        <w:r>
          <w:rPr>
            <w:color w:val="0000FF"/>
          </w:rPr>
          <w:t>5.6</w:t>
        </w:r>
      </w:hyperlink>
      <w:r>
        <w:t xml:space="preserve"> - </w:t>
      </w:r>
      <w:hyperlink w:anchor="Par320" w:tooltip="5.9. По результатам рассмотрения жалобы принимается одно из следующих решений:" w:history="1">
        <w:r>
          <w:rPr>
            <w:color w:val="0000FF"/>
          </w:rPr>
          <w:t>5.9</w:t>
        </w:r>
      </w:hyperlink>
      <w:r>
        <w:t xml:space="preserve"> настоящего административного регламента, либо в порядке, установленном антимонопольным законодательством Российской Федерации, в антимонопольный орган.</w:t>
      </w:r>
    </w:p>
    <w:p w:rsidR="00000000" w:rsidRDefault="00B87986">
      <w:pPr>
        <w:pStyle w:val="ConsPlusNormal"/>
        <w:spacing w:before="240"/>
        <w:ind w:firstLine="540"/>
        <w:jc w:val="both"/>
      </w:pPr>
      <w:bookmarkStart w:id="6" w:name="Par309"/>
      <w:bookmarkEnd w:id="6"/>
      <w:r>
        <w:t>5.6. Жалоба должна содержать: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наиме</w:t>
      </w:r>
      <w:r>
        <w:t>нование Уполномоченного органа, должностного лица либо муниципального служащего Уполномоченного органа, МКУ "Вологодский городской МФЦ", его руководителя и (или) специалиста, решения и действия (бездействие) которых обжалуются;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фамилию, имя, отчество (посл</w:t>
      </w:r>
      <w:r>
        <w:t>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</w:t>
      </w:r>
      <w:r>
        <w:t>вый адрес, по которым должен быть направлен ответ заявителю;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Уполномоченного органа, должностного лица либо муниципального служащего Уполномоченного органа, МКУ "Вологодский городской МФЦ", специали</w:t>
      </w:r>
      <w:r>
        <w:t>ста МКУ "Вологодский городской МФЦ";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МКУ "Вологодский городской МФЦ", специалиста МКУ "Вологодский городской</w:t>
      </w:r>
      <w:r>
        <w:t xml:space="preserve"> МФЦ". Заявителем могут быть представлены документы (при наличии), подтверждающие доводы заявителя, либо их копии.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5.7. Поступившая жалоба подлежит рассмотрению с учетом установленных муниципальным правовым актом особенностей рассмотрения жалоб в течение 1</w:t>
      </w:r>
      <w:r>
        <w:t xml:space="preserve">5 рабочих дней со дня ее </w:t>
      </w:r>
      <w:r>
        <w:lastRenderedPageBreak/>
        <w:t xml:space="preserve">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</w:t>
      </w:r>
      <w:r>
        <w:t>ее регистрации.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5.8. В удовлетворении жалобы отказывается в следующих случаях: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а) отсутствие нарушения порядка предоставления муниципальной услуги;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б) наличие вступившего в законную силу решения суда, арбитражного суда по жалобе о том же предмете и по тем </w:t>
      </w:r>
      <w:r>
        <w:t>же основаниям;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г) наличие решения по жалобе, принятого ранее в отношении того же заявителя и по тому же предмету жалобы.</w:t>
      </w:r>
    </w:p>
    <w:p w:rsidR="00000000" w:rsidRDefault="00B87986">
      <w:pPr>
        <w:pStyle w:val="ConsPlusNormal"/>
        <w:spacing w:before="240"/>
        <w:ind w:firstLine="540"/>
        <w:jc w:val="both"/>
      </w:pPr>
      <w:bookmarkStart w:id="7" w:name="Par320"/>
      <w:bookmarkEnd w:id="7"/>
      <w:r>
        <w:t>5.9. По результатам рассмотрения жалобы принимается одно из следующих решений: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жалоба удовлетворяется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</w:t>
      </w:r>
      <w:r>
        <w:t>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городского округа города Вологды;</w:t>
      </w:r>
    </w:p>
    <w:p w:rsidR="00000000" w:rsidRDefault="00B87986">
      <w:pPr>
        <w:pStyle w:val="ConsPlusNormal"/>
        <w:jc w:val="both"/>
      </w:pPr>
      <w:r>
        <w:t>(в ред. п</w:t>
      </w:r>
      <w:r>
        <w:t>остановления Администрации г. Вологды от 14.07.2023 N 1135)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Уполномоченным органом, МКУ "Вологодский </w:t>
      </w:r>
      <w:r>
        <w:t>городской МФЦ"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</w:t>
      </w:r>
      <w:r>
        <w:t>лях получения муниципальной услуги.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5.10. Не позднее дн</w:t>
      </w:r>
      <w:r>
        <w:t xml:space="preserve">я, следующего за днем принятия решения, указанного в </w:t>
      </w:r>
      <w:hyperlink w:anchor="Par320" w:tooltip="5.9. По результатам рассмотрения жалобы принимается одно из следующих решений:" w:history="1">
        <w:r>
          <w:rPr>
            <w:color w:val="0000FF"/>
          </w:rPr>
          <w:t>пункте 5.9</w:t>
        </w:r>
      </w:hyperlink>
      <w:r>
        <w:t xml:space="preserve"> настоящего административного регламента, заявителю в письменной форме и по желанию за</w:t>
      </w:r>
      <w:r>
        <w:t>явителя в электронной форме направляется мотивированный ответ о результатах рассмотрения жалобы.</w:t>
      </w:r>
    </w:p>
    <w:p w:rsidR="00000000" w:rsidRDefault="00B87986">
      <w:pPr>
        <w:pStyle w:val="ConsPlusNormal"/>
        <w:spacing w:before="240"/>
        <w:ind w:firstLine="540"/>
        <w:jc w:val="both"/>
      </w:pPr>
      <w:r>
        <w:t>5.11. Заявитель вправе обжаловать решения, принятые в ходе предоставления муниципальной услуги, действия (бездействие) должностных лиц в судебном порядке.</w:t>
      </w: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  <w:jc w:val="right"/>
        <w:outlineLvl w:val="1"/>
      </w:pPr>
      <w:r>
        <w:t>Приложение N 1</w:t>
      </w:r>
    </w:p>
    <w:p w:rsidR="00000000" w:rsidRDefault="00B87986">
      <w:pPr>
        <w:pStyle w:val="ConsPlusNormal"/>
        <w:jc w:val="right"/>
      </w:pPr>
      <w:r>
        <w:lastRenderedPageBreak/>
        <w:t>к Административному регламенту</w:t>
      </w:r>
    </w:p>
    <w:p w:rsidR="00000000" w:rsidRDefault="00B87986">
      <w:pPr>
        <w:pStyle w:val="ConsPlusNormal"/>
        <w:jc w:val="right"/>
      </w:pPr>
      <w:r>
        <w:t>предоставления муниципальной услуги по рассмотрению</w:t>
      </w:r>
    </w:p>
    <w:p w:rsidR="00000000" w:rsidRDefault="00B87986">
      <w:pPr>
        <w:pStyle w:val="ConsPlusNormal"/>
        <w:jc w:val="right"/>
      </w:pPr>
      <w:r>
        <w:t>заявлений управляющих организаций о включении</w:t>
      </w:r>
    </w:p>
    <w:p w:rsidR="00000000" w:rsidRDefault="00B87986">
      <w:pPr>
        <w:pStyle w:val="ConsPlusNormal"/>
        <w:jc w:val="right"/>
      </w:pPr>
      <w:r>
        <w:t>(исключении) в (из) Перечень(ня) организаций</w:t>
      </w:r>
    </w:p>
    <w:p w:rsidR="00000000" w:rsidRDefault="00B87986">
      <w:pPr>
        <w:pStyle w:val="ConsPlusNormal"/>
        <w:jc w:val="right"/>
      </w:pPr>
      <w:r>
        <w:t>для управления многоквартирным домом, в отношении</w:t>
      </w:r>
    </w:p>
    <w:p w:rsidR="00000000" w:rsidRDefault="00B87986">
      <w:pPr>
        <w:pStyle w:val="ConsPlusNormal"/>
        <w:jc w:val="right"/>
      </w:pPr>
      <w:r>
        <w:t>которого собственниками помещений в многоквартирном</w:t>
      </w:r>
    </w:p>
    <w:p w:rsidR="00000000" w:rsidRDefault="00B87986">
      <w:pPr>
        <w:pStyle w:val="ConsPlusNormal"/>
        <w:jc w:val="right"/>
      </w:pPr>
      <w:r>
        <w:t>доме не выбран способ управления таким домом</w:t>
      </w:r>
    </w:p>
    <w:p w:rsidR="00000000" w:rsidRDefault="00B87986">
      <w:pPr>
        <w:pStyle w:val="ConsPlusNormal"/>
        <w:jc w:val="right"/>
      </w:pPr>
      <w:r>
        <w:t>или выбранный способ управления не реализован,</w:t>
      </w:r>
    </w:p>
    <w:p w:rsidR="00000000" w:rsidRDefault="00B87986">
      <w:pPr>
        <w:pStyle w:val="ConsPlusNormal"/>
        <w:jc w:val="right"/>
      </w:pPr>
      <w:r>
        <w:t>не определена управляющая организация</w:t>
      </w:r>
    </w:p>
    <w:p w:rsidR="00000000" w:rsidRDefault="00B879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0"/>
        <w:gridCol w:w="454"/>
        <w:gridCol w:w="4876"/>
      </w:tblGrid>
      <w:tr w:rsidR="00000000">
        <w:tc>
          <w:tcPr>
            <w:tcW w:w="3740" w:type="dxa"/>
            <w:vMerge w:val="restart"/>
          </w:tcPr>
          <w:p w:rsidR="00000000" w:rsidRDefault="00B87986">
            <w:pPr>
              <w:pStyle w:val="ConsPlusNormal"/>
            </w:pPr>
          </w:p>
        </w:tc>
        <w:tc>
          <w:tcPr>
            <w:tcW w:w="454" w:type="dxa"/>
          </w:tcPr>
          <w:p w:rsidR="00000000" w:rsidRDefault="00B87986">
            <w:pPr>
              <w:pStyle w:val="ConsPlusNormal"/>
            </w:pPr>
          </w:p>
        </w:tc>
        <w:tc>
          <w:tcPr>
            <w:tcW w:w="4876" w:type="dxa"/>
          </w:tcPr>
          <w:p w:rsidR="00000000" w:rsidRDefault="00B87986">
            <w:pPr>
              <w:pStyle w:val="ConsPlusNormal"/>
              <w:jc w:val="right"/>
            </w:pPr>
            <w:r>
              <w:t>В Департамент городского хозяйства</w:t>
            </w:r>
          </w:p>
          <w:p w:rsidR="00000000" w:rsidRDefault="00B87986">
            <w:pPr>
              <w:pStyle w:val="ConsPlusNormal"/>
              <w:jc w:val="right"/>
            </w:pPr>
            <w:r>
              <w:t>Администрации города Вологды</w:t>
            </w:r>
          </w:p>
        </w:tc>
      </w:tr>
      <w:tr w:rsidR="00000000">
        <w:tc>
          <w:tcPr>
            <w:tcW w:w="3740" w:type="dxa"/>
            <w:vMerge/>
          </w:tcPr>
          <w:p w:rsidR="00000000" w:rsidRDefault="00B87986">
            <w:pPr>
              <w:pStyle w:val="ConsPlusNormal"/>
              <w:jc w:val="right"/>
            </w:pPr>
          </w:p>
        </w:tc>
        <w:tc>
          <w:tcPr>
            <w:tcW w:w="454" w:type="dxa"/>
          </w:tcPr>
          <w:p w:rsidR="00000000" w:rsidRDefault="00B87986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4876" w:type="dxa"/>
            <w:tcBorders>
              <w:bottom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740" w:type="dxa"/>
            <w:vMerge/>
          </w:tcPr>
          <w:p w:rsidR="00000000" w:rsidRDefault="00B87986">
            <w:pPr>
              <w:pStyle w:val="ConsPlusNormal"/>
            </w:pPr>
          </w:p>
        </w:tc>
        <w:tc>
          <w:tcPr>
            <w:tcW w:w="454" w:type="dxa"/>
          </w:tcPr>
          <w:p w:rsidR="00000000" w:rsidRDefault="00B87986">
            <w:pPr>
              <w:pStyle w:val="ConsPlusNormal"/>
            </w:pP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(полное наименование организации - для юридических лиц;</w:t>
            </w:r>
          </w:p>
          <w:p w:rsidR="00000000" w:rsidRDefault="00B87986">
            <w:pPr>
              <w:pStyle w:val="ConsPlusNormal"/>
            </w:pPr>
            <w:r>
              <w:t>фамилия, имя, отчество (последнее - при наличии) - для индивидуальных предпринимателей)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</w:tcPr>
          <w:p w:rsidR="00000000" w:rsidRDefault="00B87986">
            <w:pPr>
              <w:pStyle w:val="ConsPlusNormal"/>
              <w:jc w:val="center"/>
            </w:pPr>
            <w:bookmarkStart w:id="8" w:name="Par354"/>
            <w:bookmarkEnd w:id="8"/>
            <w:r>
              <w:t>ЗАЯВЛЕНИЕ</w:t>
            </w:r>
          </w:p>
        </w:tc>
      </w:tr>
      <w:tr w:rsidR="00000000">
        <w:tc>
          <w:tcPr>
            <w:tcW w:w="9070" w:type="dxa"/>
            <w:gridSpan w:val="3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</w:tcPr>
          <w:p w:rsidR="00000000" w:rsidRDefault="00B87986">
            <w:pPr>
              <w:pStyle w:val="ConsPlusNormal"/>
              <w:ind w:firstLine="283"/>
              <w:jc w:val="both"/>
            </w:pPr>
            <w:r>
              <w:t xml:space="preserve">Прошу включить (исключить) в (из) Перечень(ня)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</w:t>
            </w:r>
            <w:r>
              <w:t>определена управляющая организация</w:t>
            </w:r>
          </w:p>
        </w:tc>
      </w:tr>
      <w:tr w:rsidR="00000000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000000" w:rsidRDefault="00B87986">
            <w:pPr>
              <w:pStyle w:val="ConsPlusNormal"/>
              <w:jc w:val="center"/>
            </w:pPr>
            <w:r>
              <w:t>(полное наименование управляющей организации)</w:t>
            </w:r>
          </w:p>
        </w:tc>
      </w:tr>
    </w:tbl>
    <w:p w:rsidR="00000000" w:rsidRDefault="00B879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0"/>
        <w:gridCol w:w="5330"/>
      </w:tblGrid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Номер лицензии: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Идентификационный номер налогоплательщика (ИНН):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Основной государственный регистрационный номер (ОГРН)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Юридический адрес лицензиата</w:t>
            </w:r>
          </w:p>
          <w:p w:rsidR="00000000" w:rsidRDefault="00B87986">
            <w:pPr>
              <w:pStyle w:val="ConsPlusNormal"/>
            </w:pPr>
            <w:r>
              <w:t>(с указанием почтового индекса):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Количество МКД на управлении: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Контактный телефон и e-mail: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</w:tr>
    </w:tbl>
    <w:p w:rsidR="00000000" w:rsidRDefault="00B879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191"/>
        <w:gridCol w:w="530"/>
        <w:gridCol w:w="2098"/>
        <w:gridCol w:w="340"/>
        <w:gridCol w:w="717"/>
        <w:gridCol w:w="2834"/>
      </w:tblGrid>
      <w:tr w:rsidR="00000000">
        <w:tc>
          <w:tcPr>
            <w:tcW w:w="9070" w:type="dxa"/>
            <w:gridSpan w:val="7"/>
          </w:tcPr>
          <w:p w:rsidR="00000000" w:rsidRDefault="00B87986">
            <w:pPr>
              <w:pStyle w:val="ConsPlusNormal"/>
            </w:pPr>
            <w:r>
              <w:lastRenderedPageBreak/>
              <w:t>К заявлению прилагаются (при необходимости):</w:t>
            </w:r>
          </w:p>
        </w:tc>
      </w:tr>
      <w:tr w:rsidR="00000000">
        <w:tc>
          <w:tcPr>
            <w:tcW w:w="360" w:type="dxa"/>
          </w:tcPr>
          <w:p w:rsidR="00000000" w:rsidRDefault="00B87986">
            <w:pPr>
              <w:pStyle w:val="ConsPlusNormal"/>
            </w:pPr>
            <w:r>
              <w:t>1.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  <w:tc>
          <w:tcPr>
            <w:tcW w:w="3891" w:type="dxa"/>
            <w:gridSpan w:val="3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7"/>
          </w:tcPr>
          <w:p w:rsidR="00000000" w:rsidRDefault="00B87986">
            <w:pPr>
              <w:pStyle w:val="ConsPlusNormal"/>
            </w:pPr>
            <w:r>
              <w:t>Заявление составлено "__"_______________ ____ г.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081" w:type="dxa"/>
            <w:gridSpan w:val="3"/>
            <w:vAlign w:val="bottom"/>
          </w:tcPr>
          <w:p w:rsidR="00000000" w:rsidRDefault="00B87986">
            <w:pPr>
              <w:pStyle w:val="ConsPlusNormal"/>
            </w:pPr>
            <w:r>
              <w:t>Руководитель организации</w:t>
            </w:r>
          </w:p>
          <w:p w:rsidR="00000000" w:rsidRDefault="00B87986">
            <w:pPr>
              <w:pStyle w:val="ConsPlusNormal"/>
            </w:pPr>
            <w:r>
              <w:t>(уполномоченный представитель)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000000" w:rsidRDefault="00B87986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000000" w:rsidRDefault="00B87986">
            <w:pPr>
              <w:pStyle w:val="ConsPlusNormal"/>
            </w:pPr>
          </w:p>
        </w:tc>
        <w:tc>
          <w:tcPr>
            <w:tcW w:w="3551" w:type="dxa"/>
            <w:gridSpan w:val="2"/>
            <w:tcBorders>
              <w:bottom w:val="single" w:sz="4" w:space="0" w:color="auto"/>
            </w:tcBorders>
            <w:vAlign w:val="bottom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3081" w:type="dxa"/>
            <w:gridSpan w:val="3"/>
          </w:tcPr>
          <w:p w:rsidR="00000000" w:rsidRDefault="00B87986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000000" w:rsidRDefault="00B879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000000" w:rsidRDefault="00B87986">
            <w:pPr>
              <w:pStyle w:val="ConsPlusNormal"/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(фамилия, имя, отчество</w:t>
            </w:r>
          </w:p>
          <w:p w:rsidR="00000000" w:rsidRDefault="00B87986">
            <w:pPr>
              <w:pStyle w:val="ConsPlusNormal"/>
            </w:pPr>
            <w:r>
              <w:t>(последнее - при наличии)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2551" w:type="dxa"/>
            <w:gridSpan w:val="2"/>
          </w:tcPr>
          <w:p w:rsidR="00000000" w:rsidRDefault="00B87986">
            <w:pPr>
              <w:pStyle w:val="ConsPlusNormal"/>
            </w:pPr>
            <w:r>
              <w:t>Заявление принято</w:t>
            </w:r>
          </w:p>
        </w:tc>
        <w:tc>
          <w:tcPr>
            <w:tcW w:w="3685" w:type="dxa"/>
            <w:gridSpan w:val="4"/>
          </w:tcPr>
          <w:p w:rsidR="00000000" w:rsidRDefault="00B87986">
            <w:pPr>
              <w:pStyle w:val="ConsPlusNormal"/>
            </w:pPr>
            <w:r>
              <w:t>"__"____________ ____ г.</w:t>
            </w:r>
          </w:p>
        </w:tc>
        <w:tc>
          <w:tcPr>
            <w:tcW w:w="2834" w:type="dxa"/>
          </w:tcPr>
          <w:p w:rsidR="00000000" w:rsidRDefault="00B87986">
            <w:pPr>
              <w:pStyle w:val="ConsPlusNormal"/>
            </w:pPr>
            <w:r>
              <w:t>____ ч. ___ мин.</w:t>
            </w:r>
          </w:p>
        </w:tc>
      </w:tr>
      <w:tr w:rsidR="00000000">
        <w:tc>
          <w:tcPr>
            <w:tcW w:w="9070" w:type="dxa"/>
            <w:gridSpan w:val="7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5519" w:type="dxa"/>
            <w:gridSpan w:val="5"/>
            <w:tcBorders>
              <w:bottom w:val="single" w:sz="4" w:space="0" w:color="auto"/>
            </w:tcBorders>
          </w:tcPr>
          <w:p w:rsidR="00000000" w:rsidRDefault="00B87986">
            <w:pPr>
              <w:pStyle w:val="ConsPlusNormal"/>
            </w:pPr>
          </w:p>
        </w:tc>
        <w:tc>
          <w:tcPr>
            <w:tcW w:w="3551" w:type="dxa"/>
            <w:gridSpan w:val="2"/>
          </w:tcPr>
          <w:p w:rsidR="00000000" w:rsidRDefault="00B87986">
            <w:pPr>
              <w:pStyle w:val="ConsPlusNormal"/>
            </w:pPr>
          </w:p>
        </w:tc>
      </w:tr>
      <w:tr w:rsidR="00000000">
        <w:tc>
          <w:tcPr>
            <w:tcW w:w="5519" w:type="dxa"/>
            <w:gridSpan w:val="5"/>
            <w:tcBorders>
              <w:top w:val="single" w:sz="4" w:space="0" w:color="auto"/>
            </w:tcBorders>
          </w:tcPr>
          <w:p w:rsidR="00000000" w:rsidRDefault="00B87986">
            <w:pPr>
              <w:pStyle w:val="ConsPlusNormal"/>
              <w:jc w:val="center"/>
            </w:pPr>
            <w:r>
              <w:t>(Ф.И.О. специалиста, принявшего заявление)</w:t>
            </w:r>
          </w:p>
        </w:tc>
        <w:tc>
          <w:tcPr>
            <w:tcW w:w="3551" w:type="dxa"/>
            <w:gridSpan w:val="2"/>
          </w:tcPr>
          <w:p w:rsidR="00000000" w:rsidRDefault="00B87986">
            <w:pPr>
              <w:pStyle w:val="ConsPlusNormal"/>
            </w:pPr>
          </w:p>
        </w:tc>
      </w:tr>
    </w:tbl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000000" w:rsidRDefault="00B87986">
      <w:pPr>
        <w:pStyle w:val="ConsPlusNormal"/>
        <w:jc w:val="right"/>
        <w:outlineLvl w:val="1"/>
      </w:pPr>
      <w:r>
        <w:t>Приложение N 2</w:t>
      </w:r>
    </w:p>
    <w:p w:rsidR="00000000" w:rsidRDefault="00B87986">
      <w:pPr>
        <w:pStyle w:val="ConsPlusNormal"/>
        <w:jc w:val="right"/>
      </w:pPr>
      <w:r>
        <w:t>к Административному регламенту</w:t>
      </w:r>
    </w:p>
    <w:p w:rsidR="00000000" w:rsidRDefault="00B87986">
      <w:pPr>
        <w:pStyle w:val="ConsPlusNormal"/>
        <w:jc w:val="right"/>
      </w:pPr>
      <w:r>
        <w:t>предоставления муниципальной услуги по рассмотрению</w:t>
      </w:r>
    </w:p>
    <w:p w:rsidR="00000000" w:rsidRDefault="00B87986">
      <w:pPr>
        <w:pStyle w:val="ConsPlusNormal"/>
        <w:jc w:val="right"/>
      </w:pPr>
      <w:r>
        <w:t>заявлений управляющих организаций о включении</w:t>
      </w:r>
    </w:p>
    <w:p w:rsidR="00000000" w:rsidRDefault="00B87986">
      <w:pPr>
        <w:pStyle w:val="ConsPlusNormal"/>
        <w:jc w:val="right"/>
      </w:pPr>
      <w:r>
        <w:t>(исключении) в (из) Перечень(ня) организаций</w:t>
      </w:r>
    </w:p>
    <w:p w:rsidR="00000000" w:rsidRDefault="00B87986">
      <w:pPr>
        <w:pStyle w:val="ConsPlusNormal"/>
        <w:jc w:val="right"/>
      </w:pPr>
      <w:r>
        <w:t>для управления многоквартирным домом, в отношении</w:t>
      </w:r>
    </w:p>
    <w:p w:rsidR="00000000" w:rsidRDefault="00B87986">
      <w:pPr>
        <w:pStyle w:val="ConsPlusNormal"/>
        <w:jc w:val="right"/>
      </w:pPr>
      <w:r>
        <w:t>которого собственниками помещений в многоквартирном</w:t>
      </w:r>
    </w:p>
    <w:p w:rsidR="00000000" w:rsidRDefault="00B87986">
      <w:pPr>
        <w:pStyle w:val="ConsPlusNormal"/>
        <w:jc w:val="right"/>
      </w:pPr>
      <w:r>
        <w:t>доме не выбран способ управления таким домом</w:t>
      </w:r>
    </w:p>
    <w:p w:rsidR="00000000" w:rsidRDefault="00B87986">
      <w:pPr>
        <w:pStyle w:val="ConsPlusNormal"/>
        <w:jc w:val="right"/>
      </w:pPr>
      <w:r>
        <w:t>или выбранный способ управления не реализован,</w:t>
      </w:r>
    </w:p>
    <w:p w:rsidR="00000000" w:rsidRDefault="00B87986">
      <w:pPr>
        <w:pStyle w:val="ConsPlusNormal"/>
        <w:jc w:val="right"/>
      </w:pPr>
      <w:r>
        <w:t>не определена управляющая организация</w:t>
      </w:r>
    </w:p>
    <w:p w:rsidR="00000000" w:rsidRDefault="00B87986">
      <w:pPr>
        <w:pStyle w:val="ConsPlusNormal"/>
      </w:pPr>
    </w:p>
    <w:p w:rsidR="00000000" w:rsidRDefault="00B87986">
      <w:pPr>
        <w:pStyle w:val="ConsPlusTitle"/>
        <w:jc w:val="center"/>
      </w:pPr>
      <w:bookmarkStart w:id="9" w:name="Par416"/>
      <w:bookmarkEnd w:id="9"/>
      <w:r>
        <w:t>БЛОК-СХЕМА</w:t>
      </w:r>
    </w:p>
    <w:p w:rsidR="00000000" w:rsidRDefault="00B87986">
      <w:pPr>
        <w:pStyle w:val="ConsPlusTitle"/>
        <w:jc w:val="center"/>
      </w:pPr>
      <w:r>
        <w:t>ПРЕДОСТАВЛЕНИЯ МУНИЦИПАЛЬНОЙ УСЛУГИ</w:t>
      </w:r>
    </w:p>
    <w:p w:rsidR="00000000" w:rsidRDefault="00B879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</w:tblGrid>
      <w:tr w:rsidR="00000000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  <w:jc w:val="center"/>
            </w:pPr>
            <w:r>
              <w:t>Прием, регист</w:t>
            </w:r>
            <w:r>
              <w:t>рация заявления и документов</w:t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B156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71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 xml:space="preserve">Рассмотрение заявления и принятие решения о включении (исключении) в (из) Перечень(ня) организаций для управления многоквартирным домом, в отношении </w:t>
            </w:r>
            <w:r>
              <w:lastRenderedPageBreak/>
              <w:t>которого собственниками помещений в мног</w:t>
            </w:r>
            <w:r>
              <w:t>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B156C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7145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87986">
            <w:pPr>
              <w:pStyle w:val="ConsPlusNormal"/>
            </w:pPr>
            <w:r>
              <w:t>Уведомление о включении (исключении) в (из) Перечень(ня)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</w:t>
            </w:r>
            <w:r>
              <w:t xml:space="preserve"> выбранный способ управления не реализован, не определена управляющая организация</w:t>
            </w:r>
          </w:p>
        </w:tc>
      </w:tr>
    </w:tbl>
    <w:p w:rsidR="00000000" w:rsidRDefault="00B87986">
      <w:pPr>
        <w:pStyle w:val="ConsPlusNormal"/>
      </w:pPr>
    </w:p>
    <w:p w:rsidR="00000000" w:rsidRDefault="00B87986">
      <w:pPr>
        <w:pStyle w:val="ConsPlusNormal"/>
      </w:pPr>
    </w:p>
    <w:p w:rsidR="00B87986" w:rsidRDefault="00B8798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798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6C"/>
    <w:rsid w:val="002B156C"/>
    <w:rsid w:val="00B8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7997</Words>
  <Characters>45587</Characters>
  <Application>Microsoft Office Word</Application>
  <DocSecurity>2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10.07.2020 N 873(ред. от 14.07.2023)"Об утверждении административного регламента предоставления муниципальной услуги по рассмотрению заявлений управляющих организаций о включении (исключении) в (из) Перечень(ня) о</vt:lpstr>
    </vt:vector>
  </TitlesOfParts>
  <Company>КонсультантПлюс Версия 4022.00.55</Company>
  <LinksUpToDate>false</LinksUpToDate>
  <CharactersWithSpaces>53478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10.07.2020 N 873(ред. от 14.07.2023)"Об утверждении административного регламента предоставления муниципальной услуги по рассмотрению заявлений управляющих организаций о включении (исключении) в (из) Перечень(ня) о</dc:title>
  <dc:creator>Voitovich_EN</dc:creator>
  <cp:lastModifiedBy>Voitovich_EN</cp:lastModifiedBy>
  <cp:revision>2</cp:revision>
  <dcterms:created xsi:type="dcterms:W3CDTF">2025-03-31T07:03:00Z</dcterms:created>
  <dcterms:modified xsi:type="dcterms:W3CDTF">2025-03-31T07:03:00Z</dcterms:modified>
</cp:coreProperties>
</file>